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2AF" w:rsidRDefault="00F942AF">
      <w:pPr>
        <w:spacing w:after="0"/>
        <w:jc w:val="both"/>
        <w:rPr>
          <w:rFonts w:ascii="Arial" w:eastAsia="Arial" w:hAnsi="Arial" w:cs="Arial"/>
          <w:sz w:val="20"/>
          <w:szCs w:val="20"/>
        </w:rPr>
      </w:pPr>
    </w:p>
    <w:p w:rsidR="00F942AF" w:rsidRDefault="00F942AF">
      <w:pPr>
        <w:spacing w:after="0"/>
        <w:jc w:val="both"/>
        <w:rPr>
          <w:rFonts w:ascii="Arial" w:eastAsia="Arial" w:hAnsi="Arial" w:cs="Arial"/>
          <w:sz w:val="20"/>
          <w:szCs w:val="20"/>
        </w:rPr>
      </w:pPr>
    </w:p>
    <w:p w:rsidR="00F942AF" w:rsidRDefault="00F942AF">
      <w:pPr>
        <w:spacing w:after="0"/>
        <w:jc w:val="both"/>
        <w:rPr>
          <w:rFonts w:ascii="Arial" w:eastAsia="Arial" w:hAnsi="Arial" w:cs="Arial"/>
          <w:sz w:val="20"/>
          <w:szCs w:val="20"/>
        </w:rPr>
      </w:pPr>
    </w:p>
    <w:p w:rsidR="00F942AF" w:rsidRDefault="00000000">
      <w:pPr>
        <w:pStyle w:val="Heading3"/>
        <w:spacing w:before="100" w:after="100" w:line="276" w:lineRule="auto"/>
        <w:ind w:left="-284" w:right="-426"/>
        <w:jc w:val="both"/>
        <w:rPr>
          <w:rFonts w:ascii="Arial" w:eastAsia="Arial" w:hAnsi="Arial" w:cs="Arial"/>
          <w:i/>
          <w:sz w:val="32"/>
          <w:szCs w:val="32"/>
        </w:rPr>
      </w:pPr>
      <w:r>
        <w:rPr>
          <w:rFonts w:ascii="Arial" w:eastAsia="Arial" w:hAnsi="Arial" w:cs="Arial"/>
          <w:i/>
          <w:sz w:val="32"/>
          <w:szCs w:val="32"/>
        </w:rPr>
        <w:t>Cererea de finanțare LightFest+</w:t>
      </w:r>
    </w:p>
    <w:p w:rsidR="00F942AF" w:rsidRDefault="00F942AF">
      <w:pPr>
        <w:widowControl w:val="0"/>
        <w:pBdr>
          <w:top w:val="nil"/>
          <w:left w:val="nil"/>
          <w:bottom w:val="nil"/>
          <w:right w:val="nil"/>
          <w:between w:val="nil"/>
        </w:pBdr>
        <w:shd w:val="clear" w:color="auto" w:fill="FFFFFF"/>
        <w:spacing w:after="0"/>
        <w:ind w:right="30"/>
        <w:rPr>
          <w:rFonts w:ascii="Arial" w:eastAsia="Arial" w:hAnsi="Arial" w:cs="Arial"/>
          <w:b/>
          <w:color w:val="000000"/>
          <w:sz w:val="32"/>
          <w:szCs w:val="32"/>
        </w:rPr>
      </w:pPr>
    </w:p>
    <w:p w:rsidR="00F942AF" w:rsidRDefault="00000000">
      <w:pPr>
        <w:widowControl w:val="0"/>
        <w:pBdr>
          <w:top w:val="nil"/>
          <w:left w:val="nil"/>
          <w:bottom w:val="nil"/>
          <w:right w:val="nil"/>
          <w:between w:val="nil"/>
        </w:pBdr>
        <w:shd w:val="clear" w:color="auto" w:fill="FFFFFF"/>
        <w:spacing w:after="0"/>
        <w:ind w:right="30"/>
        <w:rPr>
          <w:rFonts w:ascii="Arial" w:eastAsia="Arial" w:hAnsi="Arial" w:cs="Arial"/>
          <w:b/>
          <w:i/>
          <w:color w:val="000000"/>
          <w:sz w:val="24"/>
          <w:szCs w:val="24"/>
        </w:rPr>
      </w:pPr>
      <w:r>
        <w:rPr>
          <w:rFonts w:ascii="Arial" w:eastAsia="Arial" w:hAnsi="Arial" w:cs="Arial"/>
          <w:b/>
          <w:i/>
          <w:color w:val="000000"/>
          <w:sz w:val="24"/>
          <w:szCs w:val="24"/>
        </w:rPr>
        <w:t>Structura cererii de finanțare</w:t>
      </w:r>
    </w:p>
    <w:p w:rsidR="00F942AF" w:rsidRDefault="00F942AF">
      <w:pPr>
        <w:widowControl w:val="0"/>
        <w:pBdr>
          <w:top w:val="nil"/>
          <w:left w:val="nil"/>
          <w:bottom w:val="nil"/>
          <w:right w:val="nil"/>
          <w:between w:val="nil"/>
        </w:pBdr>
        <w:shd w:val="clear" w:color="auto" w:fill="FFFFFF"/>
        <w:spacing w:after="0"/>
        <w:ind w:right="30"/>
        <w:rPr>
          <w:rFonts w:ascii="Arial" w:eastAsia="Arial" w:hAnsi="Arial" w:cs="Arial"/>
          <w:color w:val="000000"/>
          <w:sz w:val="24"/>
          <w:szCs w:val="24"/>
        </w:rPr>
      </w:pPr>
    </w:p>
    <w:p w:rsidR="00F942AF" w:rsidRDefault="00000000">
      <w:pPr>
        <w:widowControl w:val="0"/>
        <w:pBdr>
          <w:top w:val="nil"/>
          <w:left w:val="nil"/>
          <w:bottom w:val="nil"/>
          <w:right w:val="nil"/>
          <w:between w:val="nil"/>
        </w:pBdr>
        <w:shd w:val="clear" w:color="auto" w:fill="FFFFFF"/>
        <w:spacing w:after="0"/>
        <w:ind w:right="30"/>
        <w:jc w:val="both"/>
        <w:rPr>
          <w:rFonts w:ascii="Arial" w:eastAsia="Arial" w:hAnsi="Arial" w:cs="Arial"/>
          <w:b/>
          <w:color w:val="000000"/>
          <w:sz w:val="24"/>
          <w:szCs w:val="24"/>
        </w:rPr>
      </w:pPr>
      <w:r>
        <w:rPr>
          <w:rFonts w:ascii="Arial" w:eastAsia="Arial" w:hAnsi="Arial" w:cs="Arial"/>
          <w:b/>
          <w:color w:val="000000"/>
          <w:sz w:val="24"/>
          <w:szCs w:val="24"/>
        </w:rPr>
        <w:t>a. Date despre solicitant</w:t>
      </w:r>
    </w:p>
    <w:p w:rsidR="00F942AF" w:rsidRDefault="00F942AF">
      <w:pPr>
        <w:widowControl w:val="0"/>
        <w:pBdr>
          <w:top w:val="nil"/>
          <w:left w:val="nil"/>
          <w:bottom w:val="nil"/>
          <w:right w:val="nil"/>
          <w:between w:val="nil"/>
        </w:pBdr>
        <w:shd w:val="clear" w:color="auto" w:fill="FFFFFF"/>
        <w:spacing w:after="0"/>
        <w:ind w:right="30"/>
        <w:jc w:val="both"/>
        <w:rPr>
          <w:rFonts w:ascii="Arial" w:eastAsia="Arial" w:hAnsi="Arial" w:cs="Arial"/>
          <w:b/>
          <w:color w:val="000000"/>
          <w:sz w:val="24"/>
          <w:szCs w:val="24"/>
        </w:rPr>
      </w:pPr>
    </w:p>
    <w:p w:rsidR="00F942AF" w:rsidRDefault="00000000">
      <w:pPr>
        <w:widowControl w:val="0"/>
        <w:pBdr>
          <w:top w:val="nil"/>
          <w:left w:val="nil"/>
          <w:bottom w:val="nil"/>
          <w:right w:val="nil"/>
          <w:between w:val="nil"/>
        </w:pBdr>
        <w:shd w:val="clear" w:color="auto" w:fill="FFFFFF"/>
        <w:spacing w:after="0"/>
        <w:ind w:right="30"/>
        <w:jc w:val="both"/>
        <w:rPr>
          <w:rFonts w:ascii="Arial" w:eastAsia="Arial" w:hAnsi="Arial" w:cs="Arial"/>
          <w:b/>
          <w:i/>
          <w:color w:val="000000"/>
          <w:sz w:val="24"/>
          <w:szCs w:val="24"/>
        </w:rPr>
      </w:pPr>
      <w:r>
        <w:rPr>
          <w:rFonts w:ascii="Arial" w:eastAsia="Arial" w:hAnsi="Arial" w:cs="Arial"/>
          <w:b/>
          <w:i/>
          <w:color w:val="000000"/>
          <w:sz w:val="24"/>
          <w:szCs w:val="24"/>
        </w:rPr>
        <w:t>Date de identificare</w:t>
      </w:r>
    </w:p>
    <w:p w:rsidR="00F942AF" w:rsidRDefault="00F942AF">
      <w:pPr>
        <w:widowControl w:val="0"/>
        <w:pBdr>
          <w:top w:val="nil"/>
          <w:left w:val="nil"/>
          <w:bottom w:val="nil"/>
          <w:right w:val="nil"/>
          <w:between w:val="nil"/>
        </w:pBdr>
        <w:shd w:val="clear" w:color="auto" w:fill="FFFFFF"/>
        <w:spacing w:after="0"/>
        <w:ind w:right="30"/>
        <w:jc w:val="both"/>
        <w:rPr>
          <w:rFonts w:ascii="Arial" w:eastAsia="Arial" w:hAnsi="Arial" w:cs="Arial"/>
          <w:color w:val="000000"/>
          <w:sz w:val="24"/>
          <w:szCs w:val="24"/>
        </w:rPr>
      </w:pP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Denumire</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CIF</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IBAN</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Adresa legală a solicitantului</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Adresă de corespondență</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Telefon</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E-mail</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Website</w:t>
      </w:r>
    </w:p>
    <w:p w:rsidR="00F942AF" w:rsidRDefault="00000000">
      <w:pPr>
        <w:widowControl w:val="0"/>
        <w:numPr>
          <w:ilvl w:val="0"/>
          <w:numId w:val="1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Social media</w:t>
      </w:r>
    </w:p>
    <w:p w:rsidR="00F942AF" w:rsidRDefault="00F942AF">
      <w:pPr>
        <w:pBdr>
          <w:top w:val="nil"/>
          <w:left w:val="nil"/>
          <w:bottom w:val="nil"/>
          <w:right w:val="nil"/>
          <w:between w:val="nil"/>
        </w:pBdr>
        <w:spacing w:after="0"/>
        <w:rPr>
          <w:rFonts w:ascii="Arial" w:eastAsia="Arial" w:hAnsi="Arial" w:cs="Arial"/>
          <w:color w:val="000000"/>
          <w:sz w:val="24"/>
          <w:szCs w:val="24"/>
        </w:rPr>
      </w:pPr>
    </w:p>
    <w:p w:rsidR="00F942AF" w:rsidRDefault="00000000">
      <w:pPr>
        <w:widowControl w:val="0"/>
        <w:pBdr>
          <w:top w:val="nil"/>
          <w:left w:val="nil"/>
          <w:bottom w:val="nil"/>
          <w:right w:val="nil"/>
          <w:between w:val="nil"/>
        </w:pBdr>
        <w:shd w:val="clear" w:color="auto" w:fill="FFFFFF"/>
        <w:spacing w:after="0"/>
        <w:ind w:right="30"/>
        <w:jc w:val="both"/>
        <w:rPr>
          <w:rFonts w:ascii="Arial" w:eastAsia="Arial" w:hAnsi="Arial" w:cs="Arial"/>
          <w:b/>
          <w:i/>
          <w:color w:val="000000"/>
          <w:sz w:val="24"/>
          <w:szCs w:val="24"/>
        </w:rPr>
      </w:pPr>
      <w:r>
        <w:rPr>
          <w:rFonts w:ascii="Arial" w:eastAsia="Arial" w:hAnsi="Arial" w:cs="Arial"/>
          <w:b/>
          <w:i/>
          <w:color w:val="000000"/>
          <w:sz w:val="24"/>
          <w:szCs w:val="24"/>
        </w:rPr>
        <w:t>Date despre reprezentatul legal</w:t>
      </w:r>
    </w:p>
    <w:p w:rsidR="00F942AF" w:rsidRDefault="00F942AF">
      <w:pPr>
        <w:widowControl w:val="0"/>
        <w:pBdr>
          <w:top w:val="nil"/>
          <w:left w:val="nil"/>
          <w:bottom w:val="nil"/>
          <w:right w:val="nil"/>
          <w:between w:val="nil"/>
        </w:pBdr>
        <w:shd w:val="clear" w:color="auto" w:fill="FFFFFF"/>
        <w:spacing w:after="0"/>
        <w:ind w:right="30"/>
        <w:jc w:val="both"/>
        <w:rPr>
          <w:rFonts w:ascii="Arial" w:eastAsia="Arial" w:hAnsi="Arial" w:cs="Arial"/>
          <w:color w:val="000000"/>
          <w:sz w:val="24"/>
          <w:szCs w:val="24"/>
        </w:rPr>
      </w:pP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Prenume</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Nume</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Calitatea (ex.: președinte, director, administrator etc.)</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Telefon</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E-mail</w:t>
      </w:r>
    </w:p>
    <w:p w:rsidR="00F942AF" w:rsidRDefault="00F942AF">
      <w:pPr>
        <w:widowControl w:val="0"/>
        <w:pBdr>
          <w:top w:val="nil"/>
          <w:left w:val="nil"/>
          <w:bottom w:val="nil"/>
          <w:right w:val="nil"/>
          <w:between w:val="nil"/>
        </w:pBdr>
        <w:shd w:val="clear" w:color="auto" w:fill="FFFFFF"/>
        <w:spacing w:after="0"/>
        <w:ind w:left="720"/>
        <w:rPr>
          <w:rFonts w:ascii="Arial" w:eastAsia="Arial" w:hAnsi="Arial" w:cs="Arial"/>
          <w:color w:val="000000"/>
          <w:sz w:val="24"/>
          <w:szCs w:val="24"/>
        </w:rPr>
      </w:pPr>
    </w:p>
    <w:p w:rsidR="00F942AF" w:rsidRDefault="00000000">
      <w:pPr>
        <w:widowControl w:val="0"/>
        <w:pBdr>
          <w:top w:val="nil"/>
          <w:left w:val="nil"/>
          <w:bottom w:val="nil"/>
          <w:right w:val="nil"/>
          <w:between w:val="nil"/>
        </w:pBdr>
        <w:shd w:val="clear" w:color="auto" w:fill="FFFFFF"/>
        <w:spacing w:after="0"/>
        <w:ind w:right="30"/>
        <w:jc w:val="both"/>
        <w:rPr>
          <w:rFonts w:ascii="Arial" w:eastAsia="Arial" w:hAnsi="Arial" w:cs="Arial"/>
          <w:b/>
          <w:i/>
          <w:color w:val="000000"/>
          <w:sz w:val="24"/>
          <w:szCs w:val="24"/>
        </w:rPr>
      </w:pPr>
      <w:r>
        <w:rPr>
          <w:rFonts w:ascii="Arial" w:eastAsia="Arial" w:hAnsi="Arial" w:cs="Arial"/>
          <w:b/>
          <w:i/>
          <w:color w:val="000000"/>
          <w:sz w:val="24"/>
          <w:szCs w:val="24"/>
        </w:rPr>
        <w:t>Date despre responsabilul financiar</w:t>
      </w:r>
    </w:p>
    <w:p w:rsidR="00F942AF" w:rsidRDefault="00F942AF">
      <w:pPr>
        <w:widowControl w:val="0"/>
        <w:pBdr>
          <w:top w:val="nil"/>
          <w:left w:val="nil"/>
          <w:bottom w:val="nil"/>
          <w:right w:val="nil"/>
          <w:between w:val="nil"/>
        </w:pBdr>
        <w:shd w:val="clear" w:color="auto" w:fill="FFFFFF"/>
        <w:spacing w:after="0"/>
        <w:ind w:right="30"/>
        <w:jc w:val="both"/>
        <w:rPr>
          <w:rFonts w:ascii="Arial" w:eastAsia="Arial" w:hAnsi="Arial" w:cs="Arial"/>
          <w:color w:val="000000"/>
          <w:sz w:val="24"/>
          <w:szCs w:val="24"/>
        </w:rPr>
      </w:pP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Prenume</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Nume</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Calitatea (ex.: contabil, trezorier etc.):</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Telefon</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E-mail</w:t>
      </w:r>
    </w:p>
    <w:p w:rsidR="00F942AF" w:rsidRDefault="00000000">
      <w:pPr>
        <w:widowControl w:val="0"/>
        <w:pBdr>
          <w:top w:val="nil"/>
          <w:left w:val="nil"/>
          <w:bottom w:val="nil"/>
          <w:right w:val="nil"/>
          <w:between w:val="nil"/>
        </w:pBdr>
        <w:shd w:val="clear" w:color="auto" w:fill="FFFFFF"/>
        <w:spacing w:after="0"/>
        <w:ind w:right="30"/>
        <w:jc w:val="both"/>
        <w:rPr>
          <w:rFonts w:ascii="Arial" w:eastAsia="Arial" w:hAnsi="Arial" w:cs="Arial"/>
          <w:b/>
          <w:i/>
          <w:color w:val="000000"/>
          <w:sz w:val="24"/>
          <w:szCs w:val="24"/>
        </w:rPr>
      </w:pPr>
      <w:r>
        <w:rPr>
          <w:rFonts w:ascii="Arial" w:eastAsia="Arial" w:hAnsi="Arial" w:cs="Arial"/>
          <w:b/>
          <w:i/>
          <w:color w:val="000000"/>
          <w:sz w:val="24"/>
          <w:szCs w:val="24"/>
        </w:rPr>
        <w:t>Date despre coordonatorul proiectului</w:t>
      </w:r>
    </w:p>
    <w:p w:rsidR="00F942AF" w:rsidRDefault="00F942AF">
      <w:pPr>
        <w:widowControl w:val="0"/>
        <w:pBdr>
          <w:top w:val="nil"/>
          <w:left w:val="nil"/>
          <w:bottom w:val="nil"/>
          <w:right w:val="nil"/>
          <w:between w:val="nil"/>
        </w:pBdr>
        <w:shd w:val="clear" w:color="auto" w:fill="FFFFFF"/>
        <w:spacing w:after="0"/>
        <w:ind w:right="30"/>
        <w:jc w:val="both"/>
        <w:rPr>
          <w:rFonts w:ascii="Arial" w:eastAsia="Arial" w:hAnsi="Arial" w:cs="Arial"/>
          <w:b/>
          <w:i/>
          <w:color w:val="000000"/>
          <w:sz w:val="24"/>
          <w:szCs w:val="24"/>
        </w:rPr>
      </w:pP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Prenume</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Nume</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lastRenderedPageBreak/>
        <w:t>Telefon</w:t>
      </w:r>
    </w:p>
    <w:p w:rsidR="00F942AF" w:rsidRDefault="00000000">
      <w:pPr>
        <w:widowControl w:val="0"/>
        <w:numPr>
          <w:ilvl w:val="0"/>
          <w:numId w:val="1"/>
        </w:numPr>
        <w:pBdr>
          <w:top w:val="nil"/>
          <w:left w:val="nil"/>
          <w:bottom w:val="nil"/>
          <w:right w:val="nil"/>
          <w:between w:val="nil"/>
        </w:pBdr>
        <w:shd w:val="clear" w:color="auto" w:fill="FFFFFF"/>
        <w:spacing w:after="0"/>
        <w:rPr>
          <w:rFonts w:ascii="Arial" w:eastAsia="Arial" w:hAnsi="Arial" w:cs="Arial"/>
          <w:color w:val="000000"/>
          <w:sz w:val="24"/>
          <w:szCs w:val="24"/>
        </w:rPr>
      </w:pPr>
      <w:r>
        <w:rPr>
          <w:rFonts w:ascii="Arial" w:eastAsia="Arial" w:hAnsi="Arial" w:cs="Arial"/>
          <w:color w:val="000000"/>
          <w:sz w:val="24"/>
          <w:szCs w:val="24"/>
        </w:rPr>
        <w:t>E-mail</w:t>
      </w:r>
    </w:p>
    <w:p w:rsidR="00F942AF" w:rsidRDefault="00000000">
      <w:pPr>
        <w:pStyle w:val="Heading1"/>
        <w:keepNext w:val="0"/>
        <w:keepLines w:val="0"/>
        <w:widowControl w:val="0"/>
        <w:shd w:val="clear" w:color="auto" w:fill="FFFFFF"/>
        <w:spacing w:before="0" w:after="0" w:line="276"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b. Cerere de finanțare</w:t>
      </w:r>
    </w:p>
    <w:p w:rsidR="00F942AF" w:rsidRDefault="00000000">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Titlul  proiectului cultural</w:t>
      </w:r>
      <w:r>
        <w:rPr>
          <w:rFonts w:ascii="Arial" w:eastAsia="Arial" w:hAnsi="Arial" w:cs="Arial"/>
          <w:color w:val="000000"/>
          <w:sz w:val="24"/>
          <w:szCs w:val="24"/>
        </w:rPr>
        <w:t xml:space="preserve"> (</w:t>
      </w:r>
      <w:r>
        <w:rPr>
          <w:rFonts w:ascii="Arial" w:eastAsia="Arial" w:hAnsi="Arial" w:cs="Arial"/>
          <w:i/>
          <w:color w:val="000000"/>
          <w:sz w:val="24"/>
          <w:szCs w:val="24"/>
        </w:rPr>
        <w:t>O denumire clară și scurtă,</w:t>
      </w:r>
      <w:r>
        <w:rPr>
          <w:rFonts w:ascii="Arial" w:eastAsia="Arial" w:hAnsi="Arial" w:cs="Arial"/>
          <w:color w:val="000000"/>
          <w:sz w:val="24"/>
          <w:szCs w:val="24"/>
        </w:rPr>
        <w:t>maxim 70 de caractere)</w:t>
      </w:r>
    </w:p>
    <w:p w:rsidR="00F942AF" w:rsidRDefault="00000000">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w:t>
      </w:r>
    </w:p>
    <w:p w:rsidR="00F942AF" w:rsidRDefault="00F942AF">
      <w:pPr>
        <w:pBdr>
          <w:top w:val="nil"/>
          <w:left w:val="nil"/>
          <w:bottom w:val="nil"/>
          <w:right w:val="nil"/>
          <w:between w:val="nil"/>
        </w:pBdr>
        <w:spacing w:after="0"/>
        <w:ind w:left="720"/>
        <w:jc w:val="both"/>
        <w:rPr>
          <w:rFonts w:ascii="Arial" w:eastAsia="Arial" w:hAnsi="Arial" w:cs="Arial"/>
          <w:color w:val="000000"/>
          <w:sz w:val="24"/>
          <w:szCs w:val="24"/>
        </w:rPr>
      </w:pPr>
    </w:p>
    <w:p w:rsidR="00F942AF" w:rsidRDefault="00000000">
      <w:pPr>
        <w:numPr>
          <w:ilvl w:val="0"/>
          <w:numId w:val="2"/>
        </w:numPr>
        <w:pBdr>
          <w:top w:val="nil"/>
          <w:left w:val="nil"/>
          <w:bottom w:val="nil"/>
          <w:right w:val="nil"/>
          <w:between w:val="nil"/>
        </w:pBdr>
        <w:spacing w:after="0"/>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Perioada de implementare </w:t>
      </w:r>
      <w:r>
        <w:rPr>
          <w:rFonts w:ascii="Arial" w:eastAsia="Arial" w:hAnsi="Arial" w:cs="Arial"/>
          <w:color w:val="000000"/>
          <w:sz w:val="24"/>
          <w:szCs w:val="24"/>
          <w:highlight w:val="white"/>
        </w:rPr>
        <w:t>(max. 200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Menționați intervalul calendaristic al implementării – de la prima activitate până la ultima, precum și datele evenimentelor publice și locurile în care se vor desfășura.</w:t>
      </w:r>
    </w:p>
    <w:p w:rsidR="00F942AF" w:rsidRDefault="0000000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000000">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Sumarul proiectului cultural </w:t>
      </w:r>
      <w:r>
        <w:rPr>
          <w:rFonts w:ascii="Arial" w:eastAsia="Arial" w:hAnsi="Arial" w:cs="Arial"/>
          <w:color w:val="000000"/>
          <w:sz w:val="24"/>
          <w:szCs w:val="24"/>
        </w:rPr>
        <w:t xml:space="preserve">(maxim 300 de cuvinte):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Descrierea succintă a  structurii proiectului cultural propus spre finanţare, respectiv coerenţa activităţilor care-l alcătuiesc. Această sinteză e importantă atât pentru evaluare, cât și pentru comunicarea publică a proiectului, în cazul în care va fi finanțat.</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 xml:space="preserve">Website / social media / </w:t>
      </w:r>
      <w:r>
        <w:rPr>
          <w:rFonts w:ascii="Arial" w:eastAsia="Arial" w:hAnsi="Arial" w:cs="Arial"/>
          <w:i/>
          <w:color w:val="000000"/>
          <w:sz w:val="24"/>
          <w:szCs w:val="24"/>
        </w:rPr>
        <w:t>pagină cu informații despre proiect/solicitant*</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Va fi comunicat public împreună cu sumarul proiectului cultural</w:t>
      </w: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000000">
      <w:pPr>
        <w:numPr>
          <w:ilvl w:val="0"/>
          <w:numId w:val="3"/>
        </w:numPr>
        <w:pBdr>
          <w:top w:val="nil"/>
          <w:left w:val="nil"/>
          <w:bottom w:val="nil"/>
          <w:right w:val="nil"/>
          <w:between w:val="nil"/>
        </w:pBdr>
        <w:spacing w:after="0"/>
        <w:ind w:left="708"/>
        <w:jc w:val="both"/>
        <w:rPr>
          <w:rFonts w:ascii="Arial" w:eastAsia="Arial" w:hAnsi="Arial" w:cs="Arial"/>
          <w:color w:val="000000"/>
          <w:sz w:val="24"/>
          <w:szCs w:val="24"/>
        </w:rPr>
      </w:pPr>
      <w:r>
        <w:rPr>
          <w:rFonts w:ascii="Arial" w:eastAsia="Arial" w:hAnsi="Arial" w:cs="Arial"/>
          <w:b/>
          <w:color w:val="000000"/>
          <w:sz w:val="24"/>
          <w:szCs w:val="24"/>
        </w:rPr>
        <w:t>Valoarea totală a proiectului cultural</w:t>
      </w:r>
      <w:r>
        <w:rPr>
          <w:rFonts w:ascii="Arial" w:eastAsia="Arial" w:hAnsi="Arial" w:cs="Arial"/>
          <w:color w:val="000000"/>
          <w:sz w:val="24"/>
          <w:szCs w:val="24"/>
        </w:rPr>
        <w:t>, în lei:</w:t>
      </w:r>
    </w:p>
    <w:p w:rsidR="00F942AF" w:rsidRDefault="00000000">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w:t>
      </w:r>
    </w:p>
    <w:p w:rsidR="00F942AF" w:rsidRDefault="00F942AF">
      <w:pPr>
        <w:pBdr>
          <w:top w:val="nil"/>
          <w:left w:val="nil"/>
          <w:bottom w:val="nil"/>
          <w:right w:val="nil"/>
          <w:between w:val="nil"/>
        </w:pBdr>
        <w:spacing w:after="0"/>
        <w:ind w:left="720"/>
        <w:jc w:val="both"/>
        <w:rPr>
          <w:rFonts w:ascii="Arial" w:eastAsia="Arial" w:hAnsi="Arial" w:cs="Arial"/>
          <w:color w:val="000000"/>
          <w:sz w:val="24"/>
          <w:szCs w:val="24"/>
        </w:rPr>
      </w:pPr>
    </w:p>
    <w:p w:rsidR="00F942AF" w:rsidRDefault="00000000">
      <w:pPr>
        <w:numPr>
          <w:ilvl w:val="0"/>
          <w:numId w:val="3"/>
        </w:numPr>
        <w:pBdr>
          <w:top w:val="nil"/>
          <w:left w:val="nil"/>
          <w:bottom w:val="nil"/>
          <w:right w:val="nil"/>
          <w:between w:val="nil"/>
        </w:pBdr>
        <w:spacing w:after="0"/>
        <w:ind w:left="708"/>
        <w:jc w:val="both"/>
        <w:rPr>
          <w:rFonts w:ascii="Arial" w:eastAsia="Arial" w:hAnsi="Arial" w:cs="Arial"/>
          <w:color w:val="000000"/>
          <w:sz w:val="24"/>
          <w:szCs w:val="24"/>
        </w:rPr>
      </w:pPr>
      <w:r>
        <w:rPr>
          <w:rFonts w:ascii="Arial" w:eastAsia="Arial" w:hAnsi="Arial" w:cs="Arial"/>
          <w:b/>
          <w:color w:val="000000"/>
          <w:sz w:val="24"/>
          <w:szCs w:val="24"/>
        </w:rPr>
        <w:t>Valoarea finanțării nerambursabile</w:t>
      </w:r>
      <w:r>
        <w:rPr>
          <w:rFonts w:ascii="Arial" w:eastAsia="Arial" w:hAnsi="Arial" w:cs="Arial"/>
          <w:color w:val="000000"/>
          <w:sz w:val="24"/>
          <w:szCs w:val="24"/>
        </w:rPr>
        <w:t xml:space="preserve"> solicitată prin bugetul Programului cultural național Timișoara - Capitală Europeană a Culturii în anul 2023 - </w:t>
      </w:r>
      <w:r>
        <w:rPr>
          <w:rFonts w:ascii="Arial" w:eastAsia="Arial" w:hAnsi="Arial" w:cs="Arial"/>
          <w:color w:val="000000"/>
          <w:sz w:val="24"/>
          <w:szCs w:val="24"/>
          <w:highlight w:val="white"/>
        </w:rPr>
        <w:t xml:space="preserve">sesiunea de selecție </w:t>
      </w:r>
      <w:r>
        <w:rPr>
          <w:rFonts w:ascii="Arial" w:eastAsia="Arial" w:hAnsi="Arial" w:cs="Arial"/>
          <w:b/>
          <w:color w:val="000000"/>
          <w:sz w:val="24"/>
          <w:szCs w:val="24"/>
          <w:highlight w:val="white"/>
        </w:rPr>
        <w:t>LightFest+</w:t>
      </w:r>
      <w:r>
        <w:rPr>
          <w:rFonts w:ascii="Arial" w:eastAsia="Arial" w:hAnsi="Arial" w:cs="Arial"/>
          <w:color w:val="000000"/>
          <w:sz w:val="24"/>
          <w:szCs w:val="24"/>
          <w:highlight w:val="white"/>
        </w:rPr>
        <w:t xml:space="preserve"> </w:t>
      </w:r>
    </w:p>
    <w:p w:rsidR="00F942AF" w:rsidRDefault="00000000">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w:t>
      </w:r>
    </w:p>
    <w:p w:rsidR="00F942AF" w:rsidRDefault="00F942AF">
      <w:pPr>
        <w:pBdr>
          <w:top w:val="nil"/>
          <w:left w:val="nil"/>
          <w:bottom w:val="nil"/>
          <w:right w:val="nil"/>
          <w:between w:val="nil"/>
        </w:pBdr>
        <w:spacing w:after="0"/>
        <w:ind w:left="720"/>
        <w:jc w:val="both"/>
        <w:rPr>
          <w:rFonts w:ascii="Arial" w:eastAsia="Arial" w:hAnsi="Arial" w:cs="Arial"/>
          <w:color w:val="000000"/>
          <w:sz w:val="24"/>
          <w:szCs w:val="24"/>
        </w:rPr>
      </w:pPr>
    </w:p>
    <w:p w:rsidR="00F942AF" w:rsidRDefault="00000000">
      <w:pPr>
        <w:numPr>
          <w:ilvl w:val="0"/>
          <w:numId w:val="16"/>
        </w:numPr>
        <w:spacing w:after="0"/>
        <w:ind w:left="708"/>
        <w:rPr>
          <w:rFonts w:ascii="Arial" w:eastAsia="Arial" w:hAnsi="Arial" w:cs="Arial"/>
          <w:color w:val="000000"/>
          <w:sz w:val="24"/>
          <w:szCs w:val="24"/>
        </w:rPr>
      </w:pPr>
      <w:r>
        <w:rPr>
          <w:rFonts w:ascii="Arial" w:eastAsia="Arial" w:hAnsi="Arial" w:cs="Arial"/>
          <w:b/>
          <w:color w:val="000000"/>
          <w:sz w:val="24"/>
          <w:szCs w:val="24"/>
        </w:rPr>
        <w:t xml:space="preserve">Valoarea </w:t>
      </w:r>
      <w:r>
        <w:rPr>
          <w:rFonts w:ascii="Arial" w:eastAsia="Arial" w:hAnsi="Arial" w:cs="Arial"/>
          <w:b/>
          <w:i/>
          <w:color w:val="000000"/>
          <w:sz w:val="24"/>
          <w:szCs w:val="24"/>
        </w:rPr>
        <w:t>surselor complementare minime din partea beneficiarilor</w:t>
      </w:r>
      <w:r>
        <w:rPr>
          <w:rFonts w:ascii="Arial" w:eastAsia="Arial" w:hAnsi="Arial" w:cs="Arial"/>
          <w:b/>
          <w:color w:val="000000"/>
          <w:sz w:val="24"/>
          <w:szCs w:val="24"/>
        </w:rPr>
        <w:t xml:space="preserve"> / alte surse de finanțare: </w:t>
      </w:r>
      <w:r>
        <w:rPr>
          <w:rFonts w:ascii="Arial" w:eastAsia="Arial" w:hAnsi="Arial" w:cs="Arial"/>
          <w:b/>
          <w:color w:val="000000"/>
          <w:sz w:val="24"/>
          <w:szCs w:val="24"/>
        </w:rPr>
        <w:br/>
      </w:r>
      <w:r>
        <w:rPr>
          <w:rFonts w:ascii="Arial" w:eastAsia="Arial" w:hAnsi="Arial" w:cs="Arial"/>
          <w:color w:val="000000"/>
          <w:sz w:val="24"/>
          <w:szCs w:val="24"/>
        </w:rPr>
        <w:t>(min. 20% din valoarea totală a proiectului cultural)</w:t>
      </w:r>
    </w:p>
    <w:p w:rsidR="00F942AF" w:rsidRDefault="00000000">
      <w:pPr>
        <w:spacing w:after="0"/>
        <w:ind w:left="420"/>
        <w:jc w:val="both"/>
        <w:rPr>
          <w:rFonts w:ascii="Arial" w:eastAsia="Arial" w:hAnsi="Arial" w:cs="Arial"/>
          <w:i/>
          <w:color w:val="000000"/>
          <w:sz w:val="24"/>
          <w:szCs w:val="24"/>
        </w:rPr>
      </w:pPr>
      <w:r>
        <w:rPr>
          <w:rFonts w:ascii="Arial" w:eastAsia="Arial" w:hAnsi="Arial" w:cs="Arial"/>
          <w:i/>
          <w:color w:val="000000"/>
          <w:sz w:val="24"/>
          <w:szCs w:val="24"/>
        </w:rPr>
        <w:t>Sursele complementare minime din partea beneficiarilor pot proveni din surse proprii sau atrase, contracte de sponsorizare, scrisori de intenție ferme, acorduri / scrisori de parteneriat, alte forme de sprijin financiar din partea unor terți, venituri generate în cadrul proiectului, contracte de voluntariat</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Atenție!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Veniturile atrase nu pot genera profit!</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Deci</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lastRenderedPageBreak/>
        <w:t>În perioada implementării proiectului solicitanţii au dreptul să genereze venituri (de ex. venituri din vânzarea de bilete, taxe de participare etc.) pentru asigurarea cofinanţării necesare, cu condiţia ca aceste venituri să se întoarcă integral în  cheltuielile legate de proiect, efectuate în perioada implementării acestuia. Acestea vor fi obligatoriu evidențiate separat la capitolul venituri din buget și din raportul financiar și nu vor depăși valoarea cofinanțării propuse în cadrul bugetului total.</w:t>
      </w:r>
    </w:p>
    <w:p w:rsidR="00F942AF" w:rsidRDefault="00000000">
      <w:pPr>
        <w:spacing w:after="0"/>
        <w:ind w:left="425" w:right="1"/>
        <w:jc w:val="both"/>
        <w:rPr>
          <w:rFonts w:ascii="Arial" w:eastAsia="Arial" w:hAnsi="Arial" w:cs="Arial"/>
          <w:i/>
          <w:sz w:val="24"/>
          <w:szCs w:val="24"/>
        </w:rPr>
      </w:pPr>
      <w:r>
        <w:rPr>
          <w:rFonts w:ascii="Arial" w:eastAsia="Arial" w:hAnsi="Arial" w:cs="Arial"/>
          <w:i/>
          <w:sz w:val="24"/>
          <w:szCs w:val="24"/>
        </w:rPr>
        <w:t xml:space="preserve">Conform prevederilor Ordonanței de Guvern nr. 51/1998, taxa pe valoarea adăugată precum și orice alte taxe nu sunt eligibile, </w:t>
      </w:r>
      <w:r>
        <w:rPr>
          <w:rFonts w:ascii="Arial" w:eastAsia="Arial" w:hAnsi="Arial" w:cs="Arial"/>
          <w:sz w:val="24"/>
          <w:szCs w:val="24"/>
        </w:rPr>
        <w:t>cu excepţia situaţiei prevăzute la art. 4, alin. (1) lit. d), din Ordonanța Guvernului nr. 51/1998 cu modificările și completările ulterioare;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ind w:left="708"/>
        <w:jc w:val="both"/>
        <w:rPr>
          <w:rFonts w:ascii="Arial" w:eastAsia="Arial" w:hAnsi="Arial" w:cs="Arial"/>
          <w:i/>
          <w:color w:val="000000"/>
          <w:sz w:val="24"/>
          <w:szCs w:val="24"/>
        </w:rPr>
      </w:pPr>
    </w:p>
    <w:p w:rsidR="00F942AF" w:rsidRDefault="00000000">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Prezentarea solicitantului</w:t>
      </w:r>
      <w:r>
        <w:rPr>
          <w:rFonts w:ascii="Arial" w:eastAsia="Arial" w:hAnsi="Arial" w:cs="Arial"/>
          <w:color w:val="000000"/>
          <w:sz w:val="24"/>
          <w:szCs w:val="24"/>
        </w:rPr>
        <w:t xml:space="preserve"> (maxim 800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Descrieți organizația dvs. și scopul principal al acesteia. De asemenea, precizați experienţa în derularea de proiecte sau activități culturale. Descrieți modul în care contribuiți la contextul social local prin activitatea și misiunea organizației.</w:t>
      </w: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ind w:left="708"/>
        <w:jc w:val="both"/>
        <w:rPr>
          <w:rFonts w:ascii="Arial" w:eastAsia="Arial" w:hAnsi="Arial" w:cs="Arial"/>
          <w:i/>
          <w:color w:val="000000"/>
          <w:sz w:val="24"/>
          <w:szCs w:val="24"/>
        </w:rPr>
      </w:pPr>
    </w:p>
    <w:p w:rsidR="00F942AF" w:rsidRDefault="00000000">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Parteneriate</w:t>
      </w:r>
      <w:r>
        <w:rPr>
          <w:rFonts w:ascii="Arial" w:eastAsia="Arial" w:hAnsi="Arial" w:cs="Arial"/>
          <w:color w:val="000000"/>
          <w:sz w:val="24"/>
          <w:szCs w:val="24"/>
        </w:rPr>
        <w:t xml:space="preserve"> (max. 500 de cuvinte):</w:t>
      </w:r>
    </w:p>
    <w:p w:rsidR="00F942AF" w:rsidRDefault="00000000">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i/>
          <w:color w:val="000000"/>
          <w:sz w:val="24"/>
          <w:szCs w:val="24"/>
          <w:u w:val="single"/>
        </w:rPr>
        <w:t xml:space="preserve">Descrieți partenerii </w:t>
      </w:r>
      <w:r>
        <w:rPr>
          <w:rFonts w:ascii="Arial" w:eastAsia="Arial" w:hAnsi="Arial" w:cs="Arial"/>
          <w:i/>
          <w:color w:val="000000"/>
          <w:sz w:val="24"/>
          <w:szCs w:val="24"/>
        </w:rPr>
        <w:t>și profilul lor organizațional, menționând contribuția și responsabilitățile asumate în proiect de către aceștia. Parteneriatele sunt stabilite și descrise și în Anexa 1.3.</w:t>
      </w:r>
    </w:p>
    <w:p w:rsidR="00F942AF" w:rsidRDefault="0000000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rsidR="00F942AF" w:rsidRDefault="00F942AF">
      <w:pPr>
        <w:pBdr>
          <w:top w:val="nil"/>
          <w:left w:val="nil"/>
          <w:bottom w:val="nil"/>
          <w:right w:val="nil"/>
          <w:between w:val="nil"/>
        </w:pBdr>
        <w:spacing w:after="0"/>
        <w:jc w:val="both"/>
        <w:rPr>
          <w:rFonts w:ascii="Arial" w:eastAsia="Arial" w:hAnsi="Arial" w:cs="Arial"/>
          <w:color w:val="000000"/>
          <w:sz w:val="24"/>
          <w:szCs w:val="24"/>
        </w:rPr>
      </w:pPr>
    </w:p>
    <w:p w:rsidR="00F942AF" w:rsidRDefault="00000000">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Echipa de implementare</w:t>
      </w:r>
      <w:r>
        <w:rPr>
          <w:rFonts w:ascii="Arial" w:eastAsia="Arial" w:hAnsi="Arial" w:cs="Arial"/>
          <w:color w:val="000000"/>
          <w:sz w:val="24"/>
          <w:szCs w:val="24"/>
        </w:rPr>
        <w:t xml:space="preserve"> (max. 500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u w:val="single"/>
        </w:rPr>
        <w:t>Numiți persoanele care fac parte din echipa de implementare a proiectului, descrieți rolul</w:t>
      </w:r>
      <w:r>
        <w:rPr>
          <w:rFonts w:ascii="Arial" w:eastAsia="Arial" w:hAnsi="Arial" w:cs="Arial"/>
          <w:i/>
          <w:color w:val="000000"/>
          <w:sz w:val="24"/>
          <w:szCs w:val="24"/>
        </w:rPr>
        <w:t xml:space="preserve"> și responsabilitățile acestora în cadrul proiectului. Atașați cererii de finanțare CV-urile asumate ( cu semnătură și dată) a echipei de implementare, în câmpul ”Alte documente relevante”.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000000">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Scopul proiectului</w:t>
      </w:r>
      <w:r>
        <w:rPr>
          <w:rFonts w:ascii="Arial" w:eastAsia="Arial" w:hAnsi="Arial" w:cs="Arial"/>
          <w:color w:val="000000"/>
          <w:sz w:val="24"/>
          <w:szCs w:val="24"/>
        </w:rPr>
        <w:t xml:space="preserve">  (max. 100 de cuvinte):</w:t>
      </w:r>
    </w:p>
    <w:p w:rsidR="00F942AF" w:rsidRDefault="00000000">
      <w:p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               Enunțați scurt și clar scopul proiectului propus în contextul dat.</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000000">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Obiectivele proiectului</w:t>
      </w:r>
      <w:r>
        <w:rPr>
          <w:rFonts w:ascii="Arial" w:eastAsia="Arial" w:hAnsi="Arial" w:cs="Arial"/>
          <w:color w:val="000000"/>
          <w:sz w:val="24"/>
          <w:szCs w:val="24"/>
        </w:rPr>
        <w:t xml:space="preserve">  (max. 200 de cuvinte):</w:t>
      </w: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rPr>
        <w:t>Reliefați obiectivele specifice ale proiectului urmărind ca acestea să se regăsească în strictă corelare cu obiectivele</w:t>
      </w:r>
      <w:r>
        <w:rPr>
          <w:rFonts w:ascii="Arial" w:eastAsia="Arial" w:hAnsi="Arial" w:cs="Arial"/>
          <w:i/>
          <w:color w:val="000000"/>
          <w:sz w:val="24"/>
          <w:szCs w:val="24"/>
          <w:highlight w:val="white"/>
        </w:rPr>
        <w:t xml:space="preserve"> Programului de finanțare </w:t>
      </w:r>
      <w:r>
        <w:rPr>
          <w:rFonts w:ascii="Arial" w:eastAsia="Arial" w:hAnsi="Arial" w:cs="Arial"/>
          <w:b/>
          <w:color w:val="000000"/>
          <w:sz w:val="24"/>
          <w:szCs w:val="24"/>
          <w:highlight w:val="white"/>
        </w:rPr>
        <w:t>LightFest</w:t>
      </w:r>
      <w:r>
        <w:rPr>
          <w:rFonts w:ascii="Arial" w:eastAsia="Arial" w:hAnsi="Arial" w:cs="Arial"/>
          <w:b/>
          <w:color w:val="000000"/>
          <w:sz w:val="24"/>
          <w:szCs w:val="24"/>
        </w:rPr>
        <w:t>+</w:t>
      </w:r>
      <w:r>
        <w:rPr>
          <w:rFonts w:ascii="Arial" w:eastAsia="Arial" w:hAnsi="Arial" w:cs="Arial"/>
          <w:i/>
          <w:color w:val="000000"/>
          <w:sz w:val="24"/>
          <w:szCs w:val="24"/>
        </w:rPr>
        <w:t xml:space="preserve"> Acestea trebuie să fie clare, realiste și relevante scopului.</w:t>
      </w: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000000">
      <w:pPr>
        <w:pStyle w:val="Heading3"/>
        <w:keepNext w:val="0"/>
        <w:keepLines w:val="0"/>
        <w:spacing w:after="0" w:line="276" w:lineRule="auto"/>
        <w:ind w:left="780" w:hanging="360"/>
        <w:jc w:val="both"/>
        <w:rPr>
          <w:rFonts w:ascii="Arial" w:eastAsia="Arial" w:hAnsi="Arial" w:cs="Arial"/>
          <w:b w:val="0"/>
          <w:i/>
          <w:sz w:val="24"/>
          <w:szCs w:val="24"/>
        </w:rPr>
      </w:pPr>
      <w:bookmarkStart w:id="1" w:name="_heading=h.30j0zll" w:colFirst="0" w:colLast="0"/>
      <w:bookmarkEnd w:id="1"/>
      <w:r>
        <w:rPr>
          <w:rFonts w:ascii="Arial" w:eastAsia="Arial" w:hAnsi="Arial" w:cs="Arial"/>
          <w:b w:val="0"/>
          <w:i/>
          <w:sz w:val="24"/>
          <w:szCs w:val="24"/>
        </w:rPr>
        <w:lastRenderedPageBreak/>
        <w:t xml:space="preserve">●    </w:t>
      </w:r>
      <w:r>
        <w:rPr>
          <w:rFonts w:ascii="Arial" w:eastAsia="Arial" w:hAnsi="Arial" w:cs="Arial"/>
          <w:sz w:val="24"/>
          <w:szCs w:val="24"/>
        </w:rPr>
        <w:t>Relevanța generală*</w:t>
      </w:r>
      <w:r>
        <w:rPr>
          <w:rFonts w:ascii="Arial" w:eastAsia="Arial" w:hAnsi="Arial" w:cs="Arial"/>
          <w:b w:val="0"/>
          <w:i/>
          <w:sz w:val="24"/>
          <w:szCs w:val="24"/>
        </w:rPr>
        <w:t xml:space="preserve"> (max 250 de cuvinte)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highlight w:val="white"/>
        </w:rPr>
      </w:pPr>
      <w:r>
        <w:rPr>
          <w:rFonts w:ascii="Arial" w:eastAsia="Arial" w:hAnsi="Arial" w:cs="Arial"/>
          <w:i/>
          <w:color w:val="000000"/>
          <w:sz w:val="24"/>
          <w:szCs w:val="24"/>
        </w:rPr>
        <w:t xml:space="preserve">Argumentaţi modul în care proiectul este relevant în raport cu conceptul Programului cultural național Timișoara Capitală Europeană a Culturii în anul 2023 ”  descris în </w:t>
      </w:r>
      <w:r>
        <w:rPr>
          <w:rFonts w:ascii="Arial" w:eastAsia="Arial" w:hAnsi="Arial" w:cs="Arial"/>
          <w:i/>
          <w:color w:val="000000"/>
          <w:sz w:val="24"/>
          <w:szCs w:val="24"/>
          <w:highlight w:val="white"/>
        </w:rPr>
        <w:t xml:space="preserve">Anunțul programului de finanțare </w:t>
      </w:r>
      <w:r>
        <w:rPr>
          <w:rFonts w:ascii="Arial" w:eastAsia="Arial" w:hAnsi="Arial" w:cs="Arial"/>
          <w:b/>
          <w:color w:val="000000"/>
          <w:sz w:val="24"/>
          <w:szCs w:val="24"/>
          <w:highlight w:val="white"/>
        </w:rPr>
        <w:t>LightFest+</w:t>
      </w:r>
      <w:r>
        <w:rPr>
          <w:rFonts w:ascii="Arial" w:eastAsia="Arial" w:hAnsi="Arial" w:cs="Arial"/>
          <w:i/>
          <w:color w:val="000000"/>
          <w:sz w:val="24"/>
          <w:szCs w:val="24"/>
          <w:highlight w:val="white"/>
        </w:rPr>
        <w:t>.</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____________________</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Relevanța pentru obiectivele programului de finanțare*</w:t>
      </w:r>
      <w:r>
        <w:rPr>
          <w:rFonts w:ascii="Arial" w:eastAsia="Arial" w:hAnsi="Arial" w:cs="Arial"/>
          <w:i/>
          <w:color w:val="000000"/>
          <w:sz w:val="24"/>
          <w:szCs w:val="24"/>
        </w:rPr>
        <w:t xml:space="preserve"> (max. 400 de cuvinte)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Explicați cum contribuie proiectul la atingerea fiecăruia din cele cinci obiective ale programului de finanțare:</w:t>
      </w:r>
    </w:p>
    <w:p w:rsidR="00F942AF" w:rsidRDefault="00000000">
      <w:p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     Obiectiv 1: </w:t>
      </w:r>
      <w:r>
        <w:rPr>
          <w:rFonts w:ascii="Arial" w:eastAsia="Arial" w:hAnsi="Arial" w:cs="Arial"/>
          <w:color w:val="000000"/>
          <w:sz w:val="24"/>
          <w:szCs w:val="24"/>
        </w:rPr>
        <w:t>Încurajarea producțiilor locale, naționale, sau internaționale din domeniul artelor vizuale, a artelor digitale și new media în vederea realizării de instalații cu tema lumină în spații publice din Timișoara</w:t>
      </w:r>
      <w:r>
        <w:rPr>
          <w:rFonts w:ascii="Arial" w:eastAsia="Arial" w:hAnsi="Arial" w:cs="Arial"/>
          <w:i/>
          <w:color w:val="000000"/>
          <w:sz w:val="24"/>
          <w:szCs w:val="24"/>
        </w:rPr>
        <w:t>.</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____________________</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i/>
          <w:color w:val="000000"/>
          <w:sz w:val="24"/>
          <w:szCs w:val="24"/>
        </w:rPr>
        <w:t xml:space="preserve">    Obiectiv 2: </w:t>
      </w:r>
      <w:r>
        <w:rPr>
          <w:rFonts w:ascii="Arial" w:eastAsia="Arial" w:hAnsi="Arial" w:cs="Arial"/>
          <w:color w:val="000000"/>
          <w:sz w:val="24"/>
          <w:szCs w:val="24"/>
        </w:rPr>
        <w:t>Facilitarea colaborărilor între organizații și instituții locale și organizații cu expertiză la nivel internațional;</w:t>
      </w:r>
    </w:p>
    <w:p w:rsidR="00F942AF" w:rsidRDefault="00000000">
      <w:pPr>
        <w:pBdr>
          <w:top w:val="nil"/>
          <w:left w:val="nil"/>
          <w:bottom w:val="nil"/>
          <w:right w:val="nil"/>
          <w:between w:val="nil"/>
        </w:pBdr>
        <w:spacing w:after="0"/>
        <w:ind w:left="420"/>
        <w:jc w:val="both"/>
        <w:rPr>
          <w:rFonts w:ascii="Arial" w:eastAsia="Arial" w:hAnsi="Arial" w:cs="Arial"/>
          <w:color w:val="000000"/>
          <w:sz w:val="24"/>
          <w:szCs w:val="24"/>
        </w:rPr>
      </w:pPr>
      <w:r>
        <w:rPr>
          <w:rFonts w:ascii="Arial" w:eastAsia="Arial" w:hAnsi="Arial" w:cs="Arial"/>
          <w:color w:val="000000"/>
          <w:sz w:val="24"/>
          <w:szCs w:val="24"/>
        </w:rPr>
        <w:t>_________________________</w:t>
      </w:r>
    </w:p>
    <w:p w:rsidR="00F942AF" w:rsidRDefault="00000000">
      <w:pPr>
        <w:pBdr>
          <w:top w:val="nil"/>
          <w:left w:val="nil"/>
          <w:bottom w:val="nil"/>
          <w:right w:val="nil"/>
          <w:between w:val="nil"/>
        </w:pBdr>
        <w:spacing w:after="160" w:line="25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i/>
          <w:color w:val="000000"/>
          <w:sz w:val="24"/>
          <w:szCs w:val="24"/>
        </w:rPr>
        <w:t xml:space="preserve">Obiectiv 3: </w:t>
      </w:r>
      <w:r>
        <w:rPr>
          <w:rFonts w:ascii="Arial" w:eastAsia="Arial" w:hAnsi="Arial" w:cs="Arial"/>
          <w:color w:val="000000"/>
          <w:sz w:val="24"/>
          <w:szCs w:val="24"/>
        </w:rPr>
        <w:t>Dezvoltarea și diversificarea publicului prin proiecte care încurajează oportunități pentru ca noi categorii de public să beneficieze de o experiență culturală;</w:t>
      </w:r>
    </w:p>
    <w:p w:rsidR="00F942AF" w:rsidRDefault="00000000">
      <w:pPr>
        <w:pBdr>
          <w:top w:val="nil"/>
          <w:left w:val="nil"/>
          <w:bottom w:val="nil"/>
          <w:right w:val="nil"/>
          <w:between w:val="nil"/>
        </w:pBdr>
        <w:spacing w:after="160" w:line="256" w:lineRule="auto"/>
        <w:jc w:val="both"/>
        <w:rPr>
          <w:rFonts w:ascii="Arial" w:eastAsia="Arial" w:hAnsi="Arial" w:cs="Arial"/>
          <w:color w:val="000000"/>
          <w:sz w:val="24"/>
          <w:szCs w:val="24"/>
        </w:rPr>
      </w:pPr>
      <w:r>
        <w:rPr>
          <w:rFonts w:ascii="Arial" w:eastAsia="Arial" w:hAnsi="Arial" w:cs="Arial"/>
          <w:color w:val="000000"/>
          <w:sz w:val="24"/>
          <w:szCs w:val="24"/>
        </w:rPr>
        <w:t xml:space="preserve">       _____________________</w:t>
      </w:r>
    </w:p>
    <w:p w:rsidR="00F942AF" w:rsidRDefault="00000000">
      <w:pPr>
        <w:pBdr>
          <w:top w:val="nil"/>
          <w:left w:val="nil"/>
          <w:bottom w:val="nil"/>
          <w:right w:val="nil"/>
          <w:between w:val="nil"/>
        </w:pBdr>
        <w:spacing w:after="160" w:line="25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i/>
          <w:color w:val="000000"/>
          <w:sz w:val="24"/>
          <w:szCs w:val="24"/>
        </w:rPr>
        <w:t>Obiectiv 4</w:t>
      </w:r>
      <w:r>
        <w:rPr>
          <w:rFonts w:ascii="Arial" w:eastAsia="Arial" w:hAnsi="Arial" w:cs="Arial"/>
          <w:color w:val="000000"/>
          <w:sz w:val="24"/>
          <w:szCs w:val="24"/>
        </w:rPr>
        <w:t>: Prezervarea identității locale prin promovarea caracterului multi și intercultural al Timișoarei în contextul unor colaborări internaționale;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____________________</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i/>
          <w:color w:val="000000"/>
          <w:sz w:val="24"/>
          <w:szCs w:val="24"/>
        </w:rPr>
        <w:t xml:space="preserve">   Obiectiv 5: </w:t>
      </w:r>
      <w:r>
        <w:rPr>
          <w:rFonts w:ascii="Arial" w:eastAsia="Arial" w:hAnsi="Arial" w:cs="Arial"/>
          <w:color w:val="000000"/>
          <w:sz w:val="24"/>
          <w:szCs w:val="24"/>
        </w:rPr>
        <w:t>Stimularea dimensiunii europene a actului cultural local, promovarea valorilor europene inclusiv prin parteneriate internaționale;</w:t>
      </w:r>
    </w:p>
    <w:p w:rsidR="00F942AF" w:rsidRDefault="00000000">
      <w:p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____________________</w:t>
      </w:r>
    </w:p>
    <w:p w:rsidR="00F942AF" w:rsidRDefault="00F942AF">
      <w:pPr>
        <w:pBdr>
          <w:top w:val="nil"/>
          <w:left w:val="nil"/>
          <w:bottom w:val="nil"/>
          <w:right w:val="nil"/>
          <w:between w:val="nil"/>
        </w:pBdr>
        <w:spacing w:after="0"/>
        <w:ind w:left="708"/>
        <w:jc w:val="both"/>
        <w:rPr>
          <w:rFonts w:ascii="Arial" w:eastAsia="Arial" w:hAnsi="Arial" w:cs="Arial"/>
          <w:i/>
          <w:color w:val="000000"/>
          <w:sz w:val="24"/>
          <w:szCs w:val="24"/>
        </w:rPr>
      </w:pP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highlight w:val="white"/>
        </w:rPr>
      </w:pPr>
    </w:p>
    <w:p w:rsidR="00F942AF" w:rsidRDefault="00000000">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Activități </w:t>
      </w:r>
      <w:r>
        <w:rPr>
          <w:rFonts w:ascii="Arial" w:eastAsia="Arial" w:hAnsi="Arial" w:cs="Arial"/>
          <w:color w:val="000000"/>
          <w:sz w:val="24"/>
          <w:szCs w:val="24"/>
        </w:rPr>
        <w:t xml:space="preserve">(max. 1500 de cuvinte):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 xml:space="preserve">Enumerați și descrieți scurt și concis activitățile proiectului, specificând  evenimentele/activitățile cu public propuse, inclusiv data organizării acestora (în strictă corelare cu  perioada de implementare a Programului </w:t>
      </w:r>
      <w:r>
        <w:rPr>
          <w:rFonts w:ascii="Arial" w:eastAsia="Arial" w:hAnsi="Arial" w:cs="Arial"/>
          <w:b/>
          <w:color w:val="000000"/>
          <w:sz w:val="24"/>
          <w:szCs w:val="24"/>
          <w:highlight w:val="white"/>
        </w:rPr>
        <w:t>LightFest+</w:t>
      </w:r>
      <w:r>
        <w:rPr>
          <w:rFonts w:ascii="Arial" w:eastAsia="Arial" w:hAnsi="Arial" w:cs="Arial"/>
          <w:i/>
          <w:color w:val="000000"/>
          <w:sz w:val="24"/>
          <w:szCs w:val="24"/>
          <w:highlight w:val="white"/>
        </w:rPr>
        <w:t>.</w:t>
      </w:r>
      <w:r>
        <w:rPr>
          <w:rFonts w:ascii="Arial" w:eastAsia="Arial" w:hAnsi="Arial" w:cs="Arial"/>
          <w:i/>
          <w:color w:val="000000"/>
          <w:sz w:val="24"/>
          <w:szCs w:val="24"/>
        </w:rPr>
        <w:t>), folosind pentru fiecare activitate structura următoare: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Activitatea 1</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Titlul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Descrierea activității :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lastRenderedPageBreak/>
        <w:t>Perioada de desfășurare a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Locul de desfășurare : …………………………</w:t>
      </w:r>
    </w:p>
    <w:p w:rsidR="00F942AF" w:rsidRDefault="00000000">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Numărul de participanți estimat :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Costul estimat al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Partenerii și rolurile acestora în cadrul activității: ………………………..</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Activitatea 2</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Titlul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Descrierea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Perioada de desfășurare a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Locul de desfășurare: …………………………</w:t>
      </w:r>
    </w:p>
    <w:p w:rsidR="00F942AF" w:rsidRDefault="00000000">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Numărul de participanți estimat: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Costul estimat al activității: ……………………….</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Partenerii și rolurile acestora în cadrul activității: ………………………..</w:t>
      </w:r>
    </w:p>
    <w:p w:rsidR="00F942AF" w:rsidRDefault="00000000">
      <w:p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             adăugați activitate… +</w:t>
      </w:r>
    </w:p>
    <w:p w:rsidR="00F942AF" w:rsidRDefault="00F942AF">
      <w:pPr>
        <w:pBdr>
          <w:top w:val="nil"/>
          <w:left w:val="nil"/>
          <w:bottom w:val="nil"/>
          <w:right w:val="nil"/>
          <w:between w:val="nil"/>
        </w:pBdr>
        <w:spacing w:after="0"/>
        <w:ind w:firstLine="720"/>
        <w:jc w:val="both"/>
        <w:rPr>
          <w:rFonts w:ascii="Arial" w:eastAsia="Arial" w:hAnsi="Arial" w:cs="Arial"/>
          <w:color w:val="000000"/>
          <w:sz w:val="24"/>
          <w:szCs w:val="24"/>
        </w:rPr>
      </w:pPr>
    </w:p>
    <w:p w:rsidR="00F942AF" w:rsidRDefault="00000000">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Beneficiari direcți</w:t>
      </w:r>
      <w:r>
        <w:rPr>
          <w:rFonts w:ascii="Arial" w:eastAsia="Arial" w:hAnsi="Arial" w:cs="Arial"/>
          <w:color w:val="000000"/>
          <w:sz w:val="24"/>
          <w:szCs w:val="24"/>
        </w:rPr>
        <w:t xml:space="preserve"> (max. 300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Descrieți tipurile de beneficiari direcți ai proiectului  și numărul estimat al acestora pentru fiecare tip de beneficiar.</w:t>
      </w:r>
    </w:p>
    <w:p w:rsidR="00F942AF" w:rsidRDefault="00F942AF">
      <w:pPr>
        <w:pBdr>
          <w:top w:val="nil"/>
          <w:left w:val="nil"/>
          <w:bottom w:val="nil"/>
          <w:right w:val="nil"/>
          <w:between w:val="nil"/>
        </w:pBdr>
        <w:spacing w:after="0"/>
        <w:jc w:val="both"/>
        <w:rPr>
          <w:rFonts w:ascii="Arial" w:eastAsia="Arial" w:hAnsi="Arial" w:cs="Arial"/>
          <w:i/>
          <w:color w:val="000000"/>
          <w:sz w:val="24"/>
          <w:szCs w:val="24"/>
        </w:rPr>
      </w:pPr>
    </w:p>
    <w:p w:rsidR="00F942AF" w:rsidRDefault="00000000">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Beneficiari indirecți</w:t>
      </w:r>
      <w:r>
        <w:rPr>
          <w:rFonts w:ascii="Arial" w:eastAsia="Arial" w:hAnsi="Arial" w:cs="Arial"/>
          <w:color w:val="000000"/>
          <w:sz w:val="24"/>
          <w:szCs w:val="24"/>
        </w:rPr>
        <w:t xml:space="preserve">  (max. 150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Estimați beneficiarii indirecți  și  pe scurt, impactul proiectului asupra acestora.</w:t>
      </w:r>
    </w:p>
    <w:p w:rsidR="00F942AF" w:rsidRDefault="00F942AF">
      <w:pPr>
        <w:pBdr>
          <w:top w:val="nil"/>
          <w:left w:val="nil"/>
          <w:bottom w:val="nil"/>
          <w:right w:val="nil"/>
          <w:between w:val="nil"/>
        </w:pBdr>
        <w:spacing w:after="0"/>
        <w:jc w:val="both"/>
        <w:rPr>
          <w:rFonts w:ascii="Arial" w:eastAsia="Arial" w:hAnsi="Arial" w:cs="Arial"/>
          <w:i/>
          <w:color w:val="000000"/>
          <w:sz w:val="24"/>
          <w:szCs w:val="24"/>
        </w:rPr>
      </w:pPr>
    </w:p>
    <w:p w:rsidR="00F942AF" w:rsidRDefault="00000000">
      <w:pPr>
        <w:numPr>
          <w:ilvl w:val="0"/>
          <w:numId w:val="8"/>
        </w:numPr>
        <w:pBdr>
          <w:top w:val="nil"/>
          <w:left w:val="nil"/>
          <w:bottom w:val="nil"/>
          <w:right w:val="nil"/>
          <w:between w:val="nil"/>
        </w:pBdr>
        <w:spacing w:after="0"/>
        <w:ind w:left="708"/>
        <w:jc w:val="both"/>
        <w:rPr>
          <w:rFonts w:ascii="Arial" w:eastAsia="Arial" w:hAnsi="Arial" w:cs="Arial"/>
          <w:color w:val="000000"/>
          <w:sz w:val="24"/>
          <w:szCs w:val="24"/>
        </w:rPr>
      </w:pPr>
      <w:r>
        <w:rPr>
          <w:rFonts w:ascii="Arial" w:eastAsia="Arial" w:hAnsi="Arial" w:cs="Arial"/>
          <w:b/>
          <w:color w:val="000000"/>
          <w:sz w:val="24"/>
          <w:szCs w:val="24"/>
        </w:rPr>
        <w:t>Rezultate și impact</w:t>
      </w:r>
      <w:r>
        <w:rPr>
          <w:rFonts w:ascii="Arial" w:eastAsia="Arial" w:hAnsi="Arial" w:cs="Arial"/>
          <w:color w:val="000000"/>
          <w:sz w:val="24"/>
          <w:szCs w:val="24"/>
        </w:rPr>
        <w:t xml:space="preserve"> (max. 500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 xml:space="preserve"> a) rezultate (rezultate imediate anticipate- </w:t>
      </w:r>
      <w:r>
        <w:rPr>
          <w:rFonts w:ascii="Arial" w:eastAsia="Arial" w:hAnsi="Arial" w:cs="Arial"/>
          <w:i/>
          <w:color w:val="000000"/>
          <w:sz w:val="24"/>
          <w:szCs w:val="24"/>
          <w:u w:val="single"/>
        </w:rPr>
        <w:t>descrieți rezultatele calitative și cantitative</w:t>
      </w:r>
      <w:r>
        <w:rPr>
          <w:rFonts w:ascii="Arial" w:eastAsia="Arial" w:hAnsi="Arial" w:cs="Arial"/>
          <w:i/>
          <w:color w:val="000000"/>
          <w:sz w:val="24"/>
          <w:szCs w:val="24"/>
        </w:rPr>
        <w:t xml:space="preserve"> urmărite la nivel local în raport cu obiectivele proiectului. Gradul de realizare a activităților și a rezultatelor aferente, reflectă gradul de îndeplinire a obiectivelor proiectului)</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b) Produsele proiectului cultural (prezentarea produselor culturale obținute: evenimente, producții concrete, acțiuni efemere, cercetări, creații artistice sau alte rezultate posibile ex. publicaţii, CD/DVD-uri, website etc.)</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 xml:space="preserve">c) Impactul proiectului cultural (efecte scontate pe termen mediu şi lung- evidențiați </w:t>
      </w:r>
      <w:r>
        <w:rPr>
          <w:rFonts w:ascii="Arial" w:eastAsia="Arial" w:hAnsi="Arial" w:cs="Arial"/>
          <w:i/>
          <w:color w:val="000000"/>
          <w:sz w:val="24"/>
          <w:szCs w:val="24"/>
          <w:u w:val="single"/>
        </w:rPr>
        <w:t xml:space="preserve">impactul specific estimat, efectele la nivelul grupurilor țintă </w:t>
      </w:r>
      <w:r>
        <w:rPr>
          <w:rFonts w:ascii="Arial" w:eastAsia="Arial" w:hAnsi="Arial" w:cs="Arial"/>
          <w:i/>
          <w:color w:val="000000"/>
          <w:sz w:val="24"/>
          <w:szCs w:val="24"/>
        </w:rPr>
        <w:t>stabilite etc.)</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000000">
      <w:pPr>
        <w:widowControl w:val="0"/>
        <w:numPr>
          <w:ilvl w:val="0"/>
          <w:numId w:val="8"/>
        </w:numPr>
        <w:pBdr>
          <w:top w:val="nil"/>
          <w:left w:val="nil"/>
          <w:bottom w:val="nil"/>
          <w:right w:val="nil"/>
          <w:between w:val="nil"/>
        </w:pBdr>
        <w:spacing w:after="0"/>
        <w:ind w:left="708" w:right="2"/>
        <w:jc w:val="both"/>
        <w:rPr>
          <w:rFonts w:ascii="Arial" w:eastAsia="Arial" w:hAnsi="Arial" w:cs="Arial"/>
          <w:color w:val="000000"/>
          <w:sz w:val="24"/>
          <w:szCs w:val="24"/>
        </w:rPr>
      </w:pPr>
      <w:r>
        <w:rPr>
          <w:rFonts w:ascii="Arial" w:eastAsia="Arial" w:hAnsi="Arial" w:cs="Arial"/>
          <w:b/>
          <w:color w:val="000000"/>
          <w:sz w:val="24"/>
          <w:szCs w:val="24"/>
        </w:rPr>
        <w:t>Comunicare, promovare și diseminare</w:t>
      </w:r>
      <w:r>
        <w:rPr>
          <w:rFonts w:ascii="Arial" w:eastAsia="Arial" w:hAnsi="Arial" w:cs="Arial"/>
          <w:color w:val="000000"/>
          <w:sz w:val="24"/>
          <w:szCs w:val="24"/>
        </w:rPr>
        <w:t xml:space="preserve"> (max. 1000 de cuvinte):</w:t>
      </w:r>
    </w:p>
    <w:p w:rsidR="00F942AF" w:rsidRDefault="00000000">
      <w:pPr>
        <w:widowControl w:val="0"/>
        <w:pBdr>
          <w:top w:val="nil"/>
          <w:left w:val="nil"/>
          <w:bottom w:val="nil"/>
          <w:right w:val="nil"/>
          <w:between w:val="nil"/>
        </w:pBdr>
        <w:spacing w:after="0"/>
        <w:ind w:left="720" w:right="2"/>
        <w:jc w:val="both"/>
        <w:rPr>
          <w:rFonts w:ascii="Arial" w:eastAsia="Arial" w:hAnsi="Arial" w:cs="Arial"/>
          <w:color w:val="000000"/>
          <w:sz w:val="24"/>
          <w:szCs w:val="24"/>
        </w:rPr>
      </w:pPr>
      <w:r>
        <w:rPr>
          <w:rFonts w:ascii="Arial" w:eastAsia="Arial" w:hAnsi="Arial" w:cs="Arial"/>
          <w:i/>
          <w:color w:val="000000"/>
          <w:sz w:val="24"/>
          <w:szCs w:val="24"/>
          <w:u w:val="single"/>
        </w:rPr>
        <w:t>Descrieți succint metodele și canalele de promovare și vizibilitate ale proiectului cultural</w:t>
      </w:r>
      <w:r>
        <w:rPr>
          <w:rFonts w:ascii="Arial" w:eastAsia="Arial" w:hAnsi="Arial" w:cs="Arial"/>
          <w:i/>
          <w:color w:val="000000"/>
          <w:sz w:val="24"/>
          <w:szCs w:val="24"/>
        </w:rPr>
        <w:t>, cum se asigură comunicarea și diseminarea activităților și rezultatelor proiectului către toate părțile interesate și rolul partenerilor în comunicare, dacă este cazul)</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highlight w:val="yellow"/>
        </w:rPr>
      </w:pPr>
    </w:p>
    <w:p w:rsidR="00F942AF" w:rsidRDefault="00000000">
      <w:pPr>
        <w:widowControl w:val="0"/>
        <w:numPr>
          <w:ilvl w:val="0"/>
          <w:numId w:val="8"/>
        </w:numPr>
        <w:pBdr>
          <w:top w:val="nil"/>
          <w:left w:val="nil"/>
          <w:bottom w:val="nil"/>
          <w:right w:val="nil"/>
          <w:between w:val="nil"/>
        </w:pBdr>
        <w:spacing w:after="0"/>
        <w:ind w:left="708" w:right="2"/>
        <w:jc w:val="both"/>
        <w:rPr>
          <w:rFonts w:ascii="Arial" w:eastAsia="Arial" w:hAnsi="Arial" w:cs="Arial"/>
          <w:color w:val="000000"/>
          <w:sz w:val="24"/>
          <w:szCs w:val="24"/>
        </w:rPr>
      </w:pPr>
      <w:r>
        <w:rPr>
          <w:rFonts w:ascii="Arial" w:eastAsia="Arial" w:hAnsi="Arial" w:cs="Arial"/>
          <w:b/>
          <w:color w:val="000000"/>
          <w:sz w:val="24"/>
          <w:szCs w:val="24"/>
        </w:rPr>
        <w:t>Monitorizare, evaluare și riscuri</w:t>
      </w:r>
      <w:r>
        <w:rPr>
          <w:rFonts w:ascii="Arial" w:eastAsia="Arial" w:hAnsi="Arial" w:cs="Arial"/>
          <w:color w:val="000000"/>
          <w:sz w:val="24"/>
          <w:szCs w:val="24"/>
        </w:rPr>
        <w:t xml:space="preserve"> (max. 1000 de cuvinte):</w:t>
      </w:r>
      <w:r>
        <w:rPr>
          <w:rFonts w:ascii="Arial" w:eastAsia="Arial" w:hAnsi="Arial" w:cs="Arial"/>
          <w:color w:val="000000"/>
          <w:sz w:val="24"/>
          <w:szCs w:val="24"/>
        </w:rPr>
        <w:br/>
      </w:r>
      <w:r>
        <w:rPr>
          <w:rFonts w:ascii="Arial" w:eastAsia="Arial" w:hAnsi="Arial" w:cs="Arial"/>
          <w:i/>
          <w:color w:val="000000"/>
          <w:sz w:val="24"/>
          <w:szCs w:val="24"/>
          <w:highlight w:val="white"/>
          <w:u w:val="single"/>
        </w:rPr>
        <w:t>Descrieți succint și cuantificați indicatorii folosiți pentru urmărirea implementării proiectului cultural</w:t>
      </w:r>
      <w:r>
        <w:rPr>
          <w:rFonts w:ascii="Arial" w:eastAsia="Arial" w:hAnsi="Arial" w:cs="Arial"/>
          <w:i/>
          <w:color w:val="000000"/>
          <w:sz w:val="24"/>
          <w:szCs w:val="24"/>
          <w:highlight w:val="white"/>
        </w:rPr>
        <w:t xml:space="preserve">, instrumentele de colectare a datelor pentru analiză și modalitățile  de acțiune în cazurile în care se constată devieri de la planul inițial. 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highlight w:val="white"/>
        </w:rPr>
      </w:pPr>
    </w:p>
    <w:p w:rsidR="00F942AF" w:rsidRDefault="00000000">
      <w:pPr>
        <w:numPr>
          <w:ilvl w:val="0"/>
          <w:numId w:val="8"/>
        </w:numPr>
        <w:pBdr>
          <w:top w:val="nil"/>
          <w:left w:val="nil"/>
          <w:bottom w:val="nil"/>
          <w:right w:val="nil"/>
          <w:between w:val="nil"/>
        </w:pBdr>
        <w:spacing w:after="0"/>
        <w:ind w:left="708"/>
        <w:jc w:val="both"/>
        <w:rPr>
          <w:rFonts w:ascii="Arial" w:eastAsia="Arial" w:hAnsi="Arial" w:cs="Arial"/>
          <w:color w:val="000000"/>
          <w:sz w:val="24"/>
          <w:szCs w:val="24"/>
        </w:rPr>
      </w:pPr>
      <w:r>
        <w:rPr>
          <w:rFonts w:ascii="Arial" w:eastAsia="Arial" w:hAnsi="Arial" w:cs="Arial"/>
          <w:b/>
          <w:color w:val="000000"/>
          <w:sz w:val="24"/>
          <w:szCs w:val="24"/>
        </w:rPr>
        <w:t>Sustenabilitate</w:t>
      </w:r>
      <w:r>
        <w:rPr>
          <w:rFonts w:ascii="Arial" w:eastAsia="Arial" w:hAnsi="Arial" w:cs="Arial"/>
          <w:color w:val="000000"/>
          <w:sz w:val="24"/>
          <w:szCs w:val="24"/>
        </w:rPr>
        <w:t xml:space="preserve"> (max. 1000 de cuvinte):</w:t>
      </w: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u w:val="single"/>
        </w:rPr>
        <w:t xml:space="preserve">Prezentați succint posibilitățile de continuare a proiectului cultural </w:t>
      </w:r>
      <w:r>
        <w:rPr>
          <w:rFonts w:ascii="Arial" w:eastAsia="Arial" w:hAnsi="Arial" w:cs="Arial"/>
          <w:i/>
          <w:color w:val="000000"/>
          <w:sz w:val="24"/>
          <w:szCs w:val="24"/>
        </w:rPr>
        <w:t xml:space="preserve">după terminarea finanțării nerambursabile; descrieți în ce măsură proiectul cultural generează mecanisme, procese sau produse durabile sau repetabile. </w:t>
      </w: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ind w:left="708"/>
        <w:jc w:val="both"/>
        <w:rPr>
          <w:rFonts w:ascii="Arial" w:eastAsia="Arial" w:hAnsi="Arial" w:cs="Arial"/>
          <w:i/>
          <w:color w:val="000000"/>
          <w:sz w:val="24"/>
          <w:szCs w:val="24"/>
        </w:rPr>
      </w:pPr>
    </w:p>
    <w:p w:rsidR="00F942AF" w:rsidRDefault="00000000">
      <w:pPr>
        <w:pBdr>
          <w:top w:val="nil"/>
          <w:left w:val="nil"/>
          <w:bottom w:val="nil"/>
          <w:right w:val="nil"/>
          <w:between w:val="nil"/>
        </w:pBdr>
        <w:spacing w:after="0"/>
        <w:ind w:left="780" w:hanging="360"/>
        <w:jc w:val="both"/>
        <w:rPr>
          <w:rFonts w:ascii="Arial" w:eastAsia="Arial" w:hAnsi="Arial" w:cs="Arial"/>
          <w:color w:val="000000"/>
          <w:sz w:val="24"/>
          <w:szCs w:val="24"/>
          <w:highlight w:val="white"/>
        </w:rPr>
      </w:pPr>
      <w:r>
        <w:rPr>
          <w:rFonts w:ascii="Arial" w:eastAsia="Arial" w:hAnsi="Arial" w:cs="Arial"/>
          <w:i/>
          <w:color w:val="000000"/>
          <w:sz w:val="24"/>
          <w:szCs w:val="24"/>
          <w:highlight w:val="white"/>
        </w:rPr>
        <w:t xml:space="preserve">● </w:t>
      </w:r>
      <w:r>
        <w:rPr>
          <w:rFonts w:ascii="Arial" w:eastAsia="Arial" w:hAnsi="Arial" w:cs="Arial"/>
          <w:b/>
          <w:color w:val="000000"/>
          <w:sz w:val="24"/>
          <w:szCs w:val="24"/>
          <w:highlight w:val="white"/>
        </w:rPr>
        <w:t>Alte surse publice de finanțare nerambursabilă</w:t>
      </w:r>
      <w:r>
        <w:rPr>
          <w:rFonts w:ascii="Arial" w:eastAsia="Arial" w:hAnsi="Arial" w:cs="Arial"/>
          <w:color w:val="000000"/>
          <w:sz w:val="24"/>
          <w:szCs w:val="24"/>
          <w:highlight w:val="white"/>
        </w:rPr>
        <w:t xml:space="preserve"> pentru proiect existente în momentul depunerii cererii (max. 300 de cuvinte)</w:t>
      </w:r>
    </w:p>
    <w:p w:rsidR="00F942AF" w:rsidRDefault="00000000">
      <w:pPr>
        <w:pBdr>
          <w:top w:val="nil"/>
          <w:left w:val="nil"/>
          <w:bottom w:val="nil"/>
          <w:right w:val="nil"/>
          <w:between w:val="nil"/>
        </w:pBdr>
        <w:spacing w:after="0"/>
        <w:ind w:left="4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Precizați:</w:t>
      </w:r>
    </w:p>
    <w:p w:rsidR="00F942AF" w:rsidRDefault="00000000">
      <w:pPr>
        <w:pBdr>
          <w:top w:val="nil"/>
          <w:left w:val="nil"/>
          <w:bottom w:val="nil"/>
          <w:right w:val="nil"/>
          <w:between w:val="nil"/>
        </w:pBdr>
        <w:spacing w:after="0"/>
        <w:ind w:left="4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a) cheltuielile eligibile cuprinse în contractele de finanțare nerambursabilă încheiate deja cu alți finanțatori;</w:t>
      </w:r>
    </w:p>
    <w:p w:rsidR="00F942AF" w:rsidRDefault="00000000">
      <w:pPr>
        <w:pBdr>
          <w:top w:val="nil"/>
          <w:left w:val="nil"/>
          <w:bottom w:val="nil"/>
          <w:right w:val="nil"/>
          <w:between w:val="nil"/>
        </w:pBdr>
        <w:spacing w:after="0"/>
        <w:ind w:left="4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b) cererile de finanțare depuse la alte autorități finanțatoare (titlu, valoare. scop, obiective, perioade). </w:t>
      </w:r>
    </w:p>
    <w:p w:rsidR="00F942AF" w:rsidRDefault="00000000">
      <w:pPr>
        <w:pBdr>
          <w:top w:val="nil"/>
          <w:left w:val="nil"/>
          <w:bottom w:val="nil"/>
          <w:right w:val="nil"/>
          <w:between w:val="nil"/>
        </w:pBdr>
        <w:spacing w:after="0"/>
        <w:ind w:left="4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Dacă nu e cazul lăsați această rubrică goală.</w:t>
      </w:r>
    </w:p>
    <w:p w:rsidR="00F942AF" w:rsidRDefault="00F942AF">
      <w:pPr>
        <w:pBdr>
          <w:top w:val="nil"/>
          <w:left w:val="nil"/>
          <w:bottom w:val="nil"/>
          <w:right w:val="nil"/>
          <w:between w:val="nil"/>
        </w:pBdr>
        <w:spacing w:after="0"/>
        <w:ind w:left="420"/>
        <w:jc w:val="both"/>
        <w:rPr>
          <w:rFonts w:ascii="Arial" w:eastAsia="Arial" w:hAnsi="Arial" w:cs="Arial"/>
          <w:i/>
          <w:color w:val="000000"/>
          <w:sz w:val="24"/>
          <w:szCs w:val="24"/>
        </w:rPr>
      </w:pPr>
    </w:p>
    <w:p w:rsidR="00F942AF" w:rsidRDefault="00000000">
      <w:pPr>
        <w:pBdr>
          <w:top w:val="nil"/>
          <w:left w:val="nil"/>
          <w:bottom w:val="nil"/>
          <w:right w:val="nil"/>
          <w:between w:val="nil"/>
        </w:pBdr>
        <w:spacing w:after="0"/>
        <w:ind w:left="708"/>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F942AF">
      <w:pPr>
        <w:pBdr>
          <w:top w:val="nil"/>
          <w:left w:val="nil"/>
          <w:bottom w:val="nil"/>
          <w:right w:val="nil"/>
          <w:between w:val="nil"/>
        </w:pBdr>
        <w:spacing w:after="0"/>
        <w:jc w:val="both"/>
        <w:rPr>
          <w:rFonts w:ascii="Arial" w:eastAsia="Arial" w:hAnsi="Arial" w:cs="Arial"/>
          <w:color w:val="000000"/>
          <w:sz w:val="24"/>
          <w:szCs w:val="24"/>
        </w:rPr>
      </w:pPr>
    </w:p>
    <w:p w:rsidR="00F942AF" w:rsidRDefault="00000000">
      <w:pPr>
        <w:numPr>
          <w:ilvl w:val="0"/>
          <w:numId w:val="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Alte mențiuni relevante</w:t>
      </w:r>
      <w:r>
        <w:rPr>
          <w:rFonts w:ascii="Arial" w:eastAsia="Arial" w:hAnsi="Arial" w:cs="Arial"/>
          <w:color w:val="000000"/>
          <w:sz w:val="24"/>
          <w:szCs w:val="24"/>
        </w:rPr>
        <w:t xml:space="preserve"> (max. 1000 de cuvinte):</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(OPȚIONAL: Enumerați alte informații pe care le considerați relevante pentru proiect.)</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000000">
      <w:pPr>
        <w:pStyle w:val="Heading2"/>
        <w:keepNext w:val="0"/>
        <w:keepLines w:val="0"/>
        <w:spacing w:after="0" w:line="276" w:lineRule="auto"/>
        <w:ind w:left="420"/>
        <w:jc w:val="both"/>
        <w:rPr>
          <w:rFonts w:ascii="Arial" w:eastAsia="Arial" w:hAnsi="Arial" w:cs="Arial"/>
          <w:i/>
          <w:sz w:val="24"/>
          <w:szCs w:val="24"/>
        </w:rPr>
      </w:pPr>
      <w:bookmarkStart w:id="2" w:name="_heading=h.1fob9te" w:colFirst="0" w:colLast="0"/>
      <w:bookmarkEnd w:id="2"/>
      <w:r>
        <w:rPr>
          <w:rFonts w:ascii="Arial" w:eastAsia="Arial" w:hAnsi="Arial" w:cs="Arial"/>
          <w:i/>
          <w:sz w:val="24"/>
          <w:szCs w:val="24"/>
        </w:rPr>
        <w:t>Criterii specifice Programului cultural național „Timișoara - Capitală Europeană a Culturii în anul 2023”</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 xml:space="preserve">Ariile tematice </w:t>
      </w:r>
      <w:r>
        <w:rPr>
          <w:rFonts w:ascii="Arial" w:eastAsia="Arial" w:hAnsi="Arial" w:cs="Arial"/>
          <w:i/>
          <w:color w:val="000000"/>
          <w:sz w:val="24"/>
          <w:szCs w:val="24"/>
        </w:rPr>
        <w:t xml:space="preserve"> vizate de proiect:</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    Artele vizuale</w:t>
      </w:r>
    </w:p>
    <w:p w:rsidR="00F942AF" w:rsidRDefault="00000000">
      <w:pPr>
        <w:pBdr>
          <w:top w:val="nil"/>
          <w:left w:val="nil"/>
          <w:bottom w:val="nil"/>
          <w:right w:val="nil"/>
          <w:between w:val="nil"/>
        </w:pBdr>
        <w:spacing w:after="0"/>
        <w:ind w:left="1080" w:hanging="360"/>
        <w:jc w:val="both"/>
        <w:rPr>
          <w:rFonts w:ascii="Arial" w:eastAsia="Arial" w:hAnsi="Arial" w:cs="Arial"/>
          <w:i/>
          <w:color w:val="000000"/>
          <w:sz w:val="24"/>
          <w:szCs w:val="24"/>
        </w:rPr>
      </w:pPr>
      <w:r>
        <w:rPr>
          <w:rFonts w:ascii="Arial" w:eastAsia="Arial" w:hAnsi="Arial" w:cs="Arial"/>
          <w:i/>
          <w:color w:val="000000"/>
          <w:sz w:val="24"/>
          <w:szCs w:val="24"/>
        </w:rPr>
        <w:t>-     Artă digitală și noile medii</w:t>
      </w:r>
    </w:p>
    <w:p w:rsidR="00F942AF" w:rsidRDefault="00F942AF">
      <w:pPr>
        <w:pBdr>
          <w:top w:val="nil"/>
          <w:left w:val="nil"/>
          <w:bottom w:val="nil"/>
          <w:right w:val="nil"/>
          <w:between w:val="nil"/>
        </w:pBdr>
        <w:spacing w:after="0"/>
        <w:ind w:left="1080" w:hanging="360"/>
        <w:jc w:val="both"/>
        <w:rPr>
          <w:rFonts w:ascii="Arial" w:eastAsia="Arial" w:hAnsi="Arial" w:cs="Arial"/>
          <w:i/>
          <w:color w:val="000000"/>
          <w:sz w:val="24"/>
          <w:szCs w:val="24"/>
        </w:rPr>
      </w:pPr>
    </w:p>
    <w:p w:rsidR="00F942AF" w:rsidRDefault="00000000">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lastRenderedPageBreak/>
        <w:t>Prioritățile specifice Programului Candidaturii</w:t>
      </w:r>
      <w:r>
        <w:rPr>
          <w:rFonts w:ascii="Arial" w:eastAsia="Arial" w:hAnsi="Arial" w:cs="Arial"/>
          <w:color w:val="000000"/>
          <w:sz w:val="24"/>
          <w:szCs w:val="24"/>
        </w:rPr>
        <w:t xml:space="preserve"> (obligatoriu proiectul va respecta minim trei priorități):</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excelenţa artistică interdisciplinară şi/sau originalitatea;</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dimensiunea europeană, care evidenţiază bogăţia diversităţii culturale europene;</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dezvoltarea publicului; </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cooperarea între instituţiile culturale;</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axarea pe valenţele spaţiului public şi contribuţia la deschiderea şi accesibilizarea oraşului;</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promovarea patrimoniului şi explorarea noilor tehnologii, în concordanţă cu Agenda Culturală Europeană; </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cultura ca promotor pentru dezvoltare şi inovaţie;</w:t>
      </w:r>
    </w:p>
    <w:p w:rsidR="00F942AF" w:rsidRDefault="00000000">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componenta educaţională;</w:t>
      </w:r>
    </w:p>
    <w:p w:rsidR="00F942AF" w:rsidRDefault="00000000">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dezvoltarea sectorului turistic, de manieră atrăgătoare, atât pentru turişti, cât şi pentru populaţia locală;</w:t>
      </w:r>
    </w:p>
    <w:p w:rsidR="00F942AF" w:rsidRDefault="00000000">
      <w:pPr>
        <w:numPr>
          <w:ilvl w:val="0"/>
          <w:numId w:val="1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moştenirea pe termen lung;</w:t>
      </w:r>
    </w:p>
    <w:p w:rsidR="00F942AF" w:rsidRDefault="00000000">
      <w:pPr>
        <w:pBdr>
          <w:top w:val="nil"/>
          <w:left w:val="nil"/>
          <w:bottom w:val="nil"/>
          <w:right w:val="nil"/>
          <w:between w:val="nil"/>
        </w:pBdr>
        <w:spacing w:before="240" w:after="0"/>
        <w:jc w:val="both"/>
        <w:rPr>
          <w:rFonts w:ascii="Arial" w:eastAsia="Arial" w:hAnsi="Arial" w:cs="Arial"/>
          <w:i/>
          <w:color w:val="000000"/>
          <w:sz w:val="24"/>
          <w:szCs w:val="24"/>
        </w:rPr>
      </w:pPr>
      <w:r>
        <w:rPr>
          <w:rFonts w:ascii="Arial" w:eastAsia="Arial" w:hAnsi="Arial" w:cs="Arial"/>
          <w:i/>
          <w:color w:val="000000"/>
          <w:sz w:val="24"/>
          <w:szCs w:val="24"/>
        </w:rPr>
        <w:t xml:space="preserve">       ●  </w:t>
      </w:r>
      <w:r>
        <w:rPr>
          <w:rFonts w:ascii="Arial" w:eastAsia="Arial" w:hAnsi="Arial" w:cs="Arial"/>
          <w:i/>
          <w:color w:val="000000"/>
          <w:sz w:val="24"/>
          <w:szCs w:val="24"/>
        </w:rPr>
        <w:tab/>
      </w:r>
      <w:r>
        <w:rPr>
          <w:rFonts w:ascii="Arial" w:eastAsia="Arial" w:hAnsi="Arial" w:cs="Arial"/>
          <w:b/>
          <w:color w:val="000000"/>
          <w:sz w:val="24"/>
          <w:szCs w:val="24"/>
        </w:rPr>
        <w:t>Dimensiunea europeană*</w:t>
      </w:r>
      <w:r>
        <w:rPr>
          <w:rFonts w:ascii="Arial" w:eastAsia="Arial" w:hAnsi="Arial" w:cs="Arial"/>
          <w:i/>
          <w:color w:val="000000"/>
          <w:sz w:val="24"/>
          <w:szCs w:val="24"/>
        </w:rPr>
        <w:t xml:space="preserve"> </w:t>
      </w:r>
      <w:r>
        <w:rPr>
          <w:rFonts w:ascii="Arial" w:eastAsia="Arial" w:hAnsi="Arial" w:cs="Arial"/>
          <w:b/>
          <w:color w:val="000000"/>
          <w:sz w:val="24"/>
          <w:szCs w:val="24"/>
        </w:rPr>
        <w:t>și aspectele acesteia, abordate în cadrul proiectului</w:t>
      </w:r>
      <w:r>
        <w:rPr>
          <w:rFonts w:ascii="Arial" w:eastAsia="Arial" w:hAnsi="Arial" w:cs="Arial"/>
          <w:i/>
          <w:color w:val="000000"/>
          <w:sz w:val="24"/>
          <w:szCs w:val="24"/>
        </w:rPr>
        <w:t xml:space="preserve">     (max. 350 de cuvinte)</w:t>
      </w:r>
    </w:p>
    <w:p w:rsidR="00F942AF" w:rsidRDefault="00000000">
      <w:pPr>
        <w:numPr>
          <w:ilvl w:val="0"/>
          <w:numId w:val="11"/>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Argumentați succint modul în care proiectul are o dimensiune europeană </w:t>
      </w:r>
    </w:p>
    <w:p w:rsidR="00F942AF" w:rsidRDefault="00000000">
      <w:p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F942AF">
      <w:pPr>
        <w:pBdr>
          <w:top w:val="nil"/>
          <w:left w:val="nil"/>
          <w:bottom w:val="nil"/>
          <w:right w:val="nil"/>
          <w:between w:val="nil"/>
        </w:pBdr>
        <w:spacing w:after="0"/>
        <w:jc w:val="both"/>
        <w:rPr>
          <w:rFonts w:ascii="Arial" w:eastAsia="Arial" w:hAnsi="Arial" w:cs="Arial"/>
          <w:i/>
          <w:color w:val="000000"/>
          <w:sz w:val="24"/>
          <w:szCs w:val="24"/>
        </w:rPr>
      </w:pPr>
    </w:p>
    <w:p w:rsidR="00F942AF" w:rsidRDefault="00000000">
      <w:pPr>
        <w:numPr>
          <w:ilvl w:val="0"/>
          <w:numId w:val="13"/>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Definiți aspectele dimensiunii europene abordate în cadrul proiectului?*</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(opțiuni multiple)</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Promovează diversitatea culturală a Europei</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Stimulează dialogul intercultural</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Încurajează o mai bună înțelegere între cetățenii europeni</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Evidențiază aspectele comune ale culturilor, patrimoniului sau istoriei europene</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Aduce în discuție subiecte legate de integrarea europeană</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Adresează teme europene actuale</w:t>
      </w:r>
    </w:p>
    <w:p w:rsidR="00F942AF" w:rsidRDefault="00000000">
      <w:pPr>
        <w:numPr>
          <w:ilvl w:val="0"/>
          <w:numId w:val="14"/>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Presupune colaborări la nivel european</w:t>
      </w:r>
    </w:p>
    <w:p w:rsidR="00F942AF" w:rsidRDefault="00000000">
      <w:pPr>
        <w:pBdr>
          <w:top w:val="nil"/>
          <w:left w:val="nil"/>
          <w:bottom w:val="nil"/>
          <w:right w:val="nil"/>
          <w:between w:val="nil"/>
        </w:pBdr>
        <w:spacing w:after="0"/>
        <w:ind w:left="7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before="240" w:after="24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Argumentați succint modul în care proiectul se axează pe valențele spațiului    public sau nevalorizat, a spațiilor culturale alternative și contribuie la deschiderea și accesibilizarea orașului, dacă e cazul</w:t>
      </w:r>
      <w:r>
        <w:rPr>
          <w:rFonts w:ascii="Arial" w:eastAsia="Arial" w:hAnsi="Arial" w:cs="Arial"/>
          <w:i/>
          <w:color w:val="000000"/>
          <w:sz w:val="24"/>
          <w:szCs w:val="24"/>
        </w:rPr>
        <w:t xml:space="preserve"> (max. 150 de cuvinte)</w:t>
      </w:r>
    </w:p>
    <w:p w:rsidR="00F942AF" w:rsidRDefault="00000000">
      <w:pPr>
        <w:pBdr>
          <w:top w:val="nil"/>
          <w:left w:val="nil"/>
          <w:bottom w:val="nil"/>
          <w:right w:val="nil"/>
          <w:between w:val="nil"/>
        </w:pBdr>
        <w:spacing w:before="240" w:after="0" w:line="326" w:lineRule="auto"/>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before="240" w:after="240"/>
        <w:ind w:left="780" w:hanging="360"/>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  </w:t>
      </w:r>
      <w:r>
        <w:rPr>
          <w:rFonts w:ascii="Arial" w:eastAsia="Arial" w:hAnsi="Arial" w:cs="Arial"/>
          <w:i/>
          <w:color w:val="000000"/>
          <w:sz w:val="24"/>
          <w:szCs w:val="24"/>
        </w:rPr>
        <w:tab/>
      </w:r>
      <w:r>
        <w:rPr>
          <w:rFonts w:ascii="Arial" w:eastAsia="Arial" w:hAnsi="Arial" w:cs="Arial"/>
          <w:b/>
          <w:color w:val="000000"/>
          <w:sz w:val="24"/>
          <w:szCs w:val="24"/>
        </w:rPr>
        <w:t>Argumentați succint modul în care proiectul încurajează cooperarea între instituții culturale și grupuri sau artiști în curs de afirmare, la nivel local și internațional, dacă e cazul</w:t>
      </w:r>
      <w:r>
        <w:rPr>
          <w:rFonts w:ascii="Arial" w:eastAsia="Arial" w:hAnsi="Arial" w:cs="Arial"/>
          <w:i/>
          <w:color w:val="000000"/>
          <w:sz w:val="24"/>
          <w:szCs w:val="24"/>
        </w:rPr>
        <w:t xml:space="preserve"> (max. 150 de cuvinte)</w:t>
      </w:r>
    </w:p>
    <w:p w:rsidR="00F942AF" w:rsidRDefault="00000000">
      <w:pPr>
        <w:pBdr>
          <w:top w:val="nil"/>
          <w:left w:val="nil"/>
          <w:bottom w:val="nil"/>
          <w:right w:val="nil"/>
          <w:between w:val="nil"/>
        </w:pBdr>
        <w:spacing w:before="240" w:after="0" w:line="326" w:lineRule="auto"/>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before="240" w:after="0" w:line="326" w:lineRule="auto"/>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Unde au loc activități cu public? Vă rugăm să enumerați spațiile*</w:t>
      </w:r>
      <w:r>
        <w:rPr>
          <w:rFonts w:ascii="Arial" w:eastAsia="Arial" w:hAnsi="Arial" w:cs="Arial"/>
          <w:i/>
          <w:color w:val="000000"/>
          <w:sz w:val="24"/>
          <w:szCs w:val="24"/>
        </w:rPr>
        <w:t xml:space="preserve"> (max. 150 de cuvinte)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 xml:space="preserve">Numărul </w:t>
      </w:r>
      <w:r>
        <w:rPr>
          <w:rFonts w:ascii="Arial" w:eastAsia="Arial" w:hAnsi="Arial" w:cs="Arial"/>
          <w:b/>
          <w:color w:val="000000"/>
          <w:sz w:val="24"/>
          <w:szCs w:val="24"/>
          <w:highlight w:val="white"/>
        </w:rPr>
        <w:t>artiștilor</w:t>
      </w:r>
      <w:r>
        <w:rPr>
          <w:rFonts w:ascii="Arial" w:eastAsia="Arial" w:hAnsi="Arial" w:cs="Arial"/>
          <w:b/>
          <w:color w:val="000000"/>
          <w:sz w:val="24"/>
          <w:szCs w:val="24"/>
        </w:rPr>
        <w:t xml:space="preserve"> implicați în proiect</w:t>
      </w: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b/>
          <w:color w:val="000000"/>
          <w:sz w:val="24"/>
          <w:szCs w:val="24"/>
        </w:rPr>
        <w:tab/>
      </w:r>
      <w:r>
        <w:rPr>
          <w:rFonts w:ascii="Arial" w:eastAsia="Arial" w:hAnsi="Arial" w:cs="Arial"/>
          <w:b/>
          <w:color w:val="000000"/>
          <w:sz w:val="24"/>
          <w:szCs w:val="24"/>
          <w:highlight w:val="white"/>
        </w:rPr>
        <w:t>Numărul artiștilor români</w:t>
      </w:r>
      <w:r>
        <w:rPr>
          <w:rFonts w:ascii="Arial" w:eastAsia="Arial" w:hAnsi="Arial" w:cs="Arial"/>
          <w:i/>
          <w:color w:val="000000"/>
          <w:sz w:val="24"/>
          <w:szCs w:val="24"/>
          <w:highlight w:val="white"/>
        </w:rPr>
        <w:t xml:space="preserve"> </w:t>
      </w:r>
      <w:r>
        <w:rPr>
          <w:rFonts w:ascii="Arial" w:eastAsia="Arial" w:hAnsi="Arial" w:cs="Arial"/>
          <w:i/>
          <w:color w:val="000000"/>
          <w:sz w:val="24"/>
          <w:szCs w:val="24"/>
        </w:rPr>
        <w:t>……………………..</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highlight w:val="white"/>
        </w:rPr>
        <w:t>Numărul artiștilor europeni</w:t>
      </w:r>
      <w:r>
        <w:rPr>
          <w:rFonts w:ascii="Arial" w:eastAsia="Arial" w:hAnsi="Arial" w:cs="Arial"/>
          <w:i/>
          <w:color w:val="000000"/>
          <w:sz w:val="24"/>
          <w:szCs w:val="24"/>
          <w:highlight w:val="white"/>
        </w:rPr>
        <w:t xml:space="preserve"> (origine) </w:t>
      </w: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highlight w:val="white"/>
        </w:rPr>
        <w:t xml:space="preserve">●    </w:t>
      </w:r>
      <w:r>
        <w:rPr>
          <w:rFonts w:ascii="Arial" w:eastAsia="Arial" w:hAnsi="Arial" w:cs="Arial"/>
          <w:b/>
          <w:color w:val="000000"/>
          <w:sz w:val="24"/>
          <w:szCs w:val="24"/>
          <w:highlight w:val="white"/>
        </w:rPr>
        <w:t xml:space="preserve">Numărul altor artiști internaționali </w:t>
      </w:r>
      <w:r>
        <w:rPr>
          <w:rFonts w:ascii="Arial" w:eastAsia="Arial" w:hAnsi="Arial" w:cs="Arial"/>
          <w:i/>
          <w:color w:val="000000"/>
          <w:sz w:val="24"/>
          <w:szCs w:val="24"/>
        </w:rPr>
        <w:t xml:space="preserve"> ……………………….. </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Prezentați planul privind atragerea și extinderea publicului la evenimentele deschise ale proiectului, inclusiv atragerea de noi categorii de public*</w:t>
      </w:r>
      <w:r>
        <w:rPr>
          <w:rFonts w:ascii="Arial" w:eastAsia="Arial" w:hAnsi="Arial" w:cs="Arial"/>
          <w:i/>
          <w:color w:val="000000"/>
          <w:sz w:val="24"/>
          <w:szCs w:val="24"/>
        </w:rPr>
        <w:t xml:space="preserve"> (max. 250 de cuvinte)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Menționați: (1) metodele și canalele specifice de comunicare pentru creșterea publicului; (2) metode și canale pentru extinderea și diversificarea categoriilor de public</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 xml:space="preserve">Evidențiați cum încurajează proiectul exprimarea de sine, stimularea de conținuturi culturale generate de public, dezvoltarea creației în comun, formarea continuă și/sau îmbătrânirea activă* </w:t>
      </w:r>
      <w:r>
        <w:rPr>
          <w:rFonts w:ascii="Arial" w:eastAsia="Arial" w:hAnsi="Arial" w:cs="Arial"/>
          <w:i/>
          <w:color w:val="000000"/>
          <w:sz w:val="24"/>
          <w:szCs w:val="24"/>
        </w:rPr>
        <w:t>(max. 150 de cuvinte)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____________________</w:t>
      </w:r>
    </w:p>
    <w:p w:rsidR="00F942AF" w:rsidRDefault="00000000">
      <w:pPr>
        <w:pBdr>
          <w:top w:val="nil"/>
          <w:left w:val="nil"/>
          <w:bottom w:val="nil"/>
          <w:right w:val="nil"/>
          <w:between w:val="nil"/>
        </w:pBdr>
        <w:spacing w:before="240" w:after="0"/>
        <w:jc w:val="both"/>
        <w:rPr>
          <w:rFonts w:ascii="Arial" w:eastAsia="Arial" w:hAnsi="Arial" w:cs="Arial"/>
          <w:i/>
          <w:color w:val="000000"/>
          <w:sz w:val="24"/>
          <w:szCs w:val="24"/>
        </w:rPr>
      </w:pPr>
      <w:r>
        <w:rPr>
          <w:rFonts w:ascii="Arial" w:eastAsia="Arial" w:hAnsi="Arial" w:cs="Arial"/>
          <w:i/>
          <w:color w:val="000000"/>
          <w:sz w:val="24"/>
          <w:szCs w:val="24"/>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 xml:space="preserve">Implicați una sau mai multe dintre următoarele profiluri de participanți la proiect </w:t>
      </w:r>
      <w:r>
        <w:rPr>
          <w:rFonts w:ascii="Arial" w:eastAsia="Arial" w:hAnsi="Arial" w:cs="Arial"/>
          <w:i/>
          <w:color w:val="000000"/>
          <w:sz w:val="24"/>
          <w:szCs w:val="24"/>
        </w:rPr>
        <w:t>(public și echipă extinsă)?*</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(opțiuni multiple)</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Cetățeni activi</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Minorități</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Persoane cu dizabilități</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Imigranți</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Grupuri vulnerabile (statut socio-economic, familii monoparentale, șomeri etc)</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Persoane cu dificultăți de acces la oferta sau la infrastructura culturală</w:t>
      </w:r>
    </w:p>
    <w:p w:rsidR="00F942AF" w:rsidRDefault="00000000">
      <w:pPr>
        <w:numPr>
          <w:ilvl w:val="0"/>
          <w:numId w:val="15"/>
        </w:numPr>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color w:val="000000"/>
          <w:sz w:val="24"/>
          <w:szCs w:val="24"/>
        </w:rPr>
        <w:t>Altele:</w:t>
      </w:r>
    </w:p>
    <w:p w:rsidR="00F942AF" w:rsidRDefault="00000000">
      <w:pPr>
        <w:pBdr>
          <w:top w:val="nil"/>
          <w:left w:val="nil"/>
          <w:bottom w:val="nil"/>
          <w:right w:val="nil"/>
          <w:between w:val="nil"/>
        </w:pBdr>
        <w:spacing w:before="240" w:after="0"/>
        <w:jc w:val="both"/>
        <w:rPr>
          <w:rFonts w:ascii="Arial" w:eastAsia="Arial" w:hAnsi="Arial" w:cs="Arial"/>
          <w:i/>
          <w:color w:val="000000"/>
          <w:sz w:val="24"/>
          <w:szCs w:val="24"/>
          <w:highlight w:val="white"/>
        </w:rPr>
      </w:pPr>
      <w:r>
        <w:rPr>
          <w:rFonts w:ascii="Arial" w:eastAsia="Arial" w:hAnsi="Arial" w:cs="Arial"/>
          <w:i/>
          <w:color w:val="000000"/>
          <w:sz w:val="24"/>
          <w:szCs w:val="24"/>
        </w:rPr>
        <w:lastRenderedPageBreak/>
        <w:t xml:space="preserve">                 ……………………..</w:t>
      </w:r>
      <w:r>
        <w:rPr>
          <w:rFonts w:ascii="Arial" w:eastAsia="Arial" w:hAnsi="Arial" w:cs="Arial"/>
          <w:i/>
          <w:color w:val="000000"/>
          <w:sz w:val="24"/>
          <w:szCs w:val="24"/>
          <w:highlight w:val="white"/>
        </w:rPr>
        <w:t xml:space="preserve"> </w:t>
      </w:r>
    </w:p>
    <w:p w:rsidR="00F942AF" w:rsidRDefault="00000000">
      <w:pPr>
        <w:pBdr>
          <w:top w:val="nil"/>
          <w:left w:val="nil"/>
          <w:bottom w:val="nil"/>
          <w:right w:val="nil"/>
          <w:between w:val="nil"/>
        </w:pBdr>
        <w:spacing w:after="0"/>
        <w:ind w:left="780" w:hanging="360"/>
        <w:jc w:val="both"/>
        <w:rPr>
          <w:rFonts w:ascii="Arial" w:eastAsia="Arial" w:hAnsi="Arial" w:cs="Arial"/>
          <w:i/>
          <w:color w:val="000000"/>
          <w:sz w:val="24"/>
          <w:szCs w:val="24"/>
        </w:rPr>
      </w:pPr>
      <w:r>
        <w:rPr>
          <w:rFonts w:ascii="Arial" w:eastAsia="Arial" w:hAnsi="Arial" w:cs="Arial"/>
          <w:i/>
          <w:color w:val="000000"/>
          <w:sz w:val="24"/>
          <w:szCs w:val="24"/>
        </w:rPr>
        <w:t xml:space="preserve">●  </w:t>
      </w:r>
      <w:r>
        <w:rPr>
          <w:rFonts w:ascii="Arial" w:eastAsia="Arial" w:hAnsi="Arial" w:cs="Arial"/>
          <w:i/>
          <w:color w:val="000000"/>
          <w:sz w:val="24"/>
          <w:szCs w:val="24"/>
        </w:rPr>
        <w:tab/>
      </w:r>
      <w:r>
        <w:rPr>
          <w:rFonts w:ascii="Arial" w:eastAsia="Arial" w:hAnsi="Arial" w:cs="Arial"/>
          <w:b/>
          <w:color w:val="000000"/>
          <w:sz w:val="24"/>
          <w:szCs w:val="24"/>
        </w:rPr>
        <w:t xml:space="preserve">Efecte estimate la nivelul orașului/județului* </w:t>
      </w:r>
      <w:r>
        <w:rPr>
          <w:rFonts w:ascii="Arial" w:eastAsia="Arial" w:hAnsi="Arial" w:cs="Arial"/>
          <w:i/>
          <w:color w:val="000000"/>
          <w:sz w:val="24"/>
          <w:szCs w:val="24"/>
        </w:rPr>
        <w:t>(max. 200 de cuvinte)</w:t>
      </w:r>
    </w:p>
    <w:p w:rsidR="00F942AF" w:rsidRDefault="00000000">
      <w:pPr>
        <w:pBdr>
          <w:top w:val="nil"/>
          <w:left w:val="nil"/>
          <w:bottom w:val="nil"/>
          <w:right w:val="nil"/>
          <w:between w:val="nil"/>
        </w:pBdr>
        <w:spacing w:after="0"/>
        <w:ind w:left="420"/>
        <w:jc w:val="both"/>
        <w:rPr>
          <w:rFonts w:ascii="Arial" w:eastAsia="Arial" w:hAnsi="Arial" w:cs="Arial"/>
          <w:i/>
          <w:color w:val="000000"/>
          <w:sz w:val="24"/>
          <w:szCs w:val="24"/>
        </w:rPr>
      </w:pPr>
      <w:r>
        <w:rPr>
          <w:rFonts w:ascii="Arial" w:eastAsia="Arial" w:hAnsi="Arial" w:cs="Arial"/>
          <w:i/>
          <w:color w:val="000000"/>
          <w:sz w:val="24"/>
          <w:szCs w:val="24"/>
        </w:rPr>
        <w:t xml:space="preserve">Precizați efectele asupra orașului/județului, în sensul diversificării activităților culturale în zonele limitrofe orașului/județului și recunoașterea </w:t>
      </w:r>
      <w:r>
        <w:rPr>
          <w:rFonts w:ascii="Arial" w:eastAsia="Arial" w:hAnsi="Arial" w:cs="Arial"/>
          <w:i/>
          <w:color w:val="000000"/>
          <w:sz w:val="24"/>
          <w:szCs w:val="24"/>
          <w:highlight w:val="white"/>
        </w:rPr>
        <w:t>acestora la</w:t>
      </w:r>
      <w:r>
        <w:rPr>
          <w:rFonts w:ascii="Arial" w:eastAsia="Arial" w:hAnsi="Arial" w:cs="Arial"/>
          <w:i/>
          <w:color w:val="000000"/>
          <w:sz w:val="24"/>
          <w:szCs w:val="24"/>
        </w:rPr>
        <w:t xml:space="preserve"> nivel european, ca un spațiu descentralizat de comuniune, producție  culturală și creație.</w:t>
      </w:r>
    </w:p>
    <w:p w:rsidR="00F942AF" w:rsidRDefault="00F942AF">
      <w:pPr>
        <w:pBdr>
          <w:top w:val="nil"/>
          <w:left w:val="nil"/>
          <w:bottom w:val="nil"/>
          <w:right w:val="nil"/>
          <w:between w:val="nil"/>
        </w:pBdr>
        <w:spacing w:after="0"/>
        <w:ind w:left="720"/>
        <w:jc w:val="both"/>
        <w:rPr>
          <w:rFonts w:ascii="Arial" w:eastAsia="Arial" w:hAnsi="Arial" w:cs="Arial"/>
          <w:i/>
          <w:color w:val="000000"/>
          <w:sz w:val="24"/>
          <w:szCs w:val="24"/>
        </w:rPr>
      </w:pPr>
    </w:p>
    <w:p w:rsidR="00F942AF" w:rsidRDefault="00F942AF"/>
    <w:p w:rsidR="00F942AF" w:rsidRDefault="00F942AF">
      <w:pPr>
        <w:spacing w:after="0"/>
        <w:jc w:val="both"/>
        <w:rPr>
          <w:rFonts w:ascii="Arial" w:eastAsia="Arial" w:hAnsi="Arial" w:cs="Arial"/>
          <w:sz w:val="20"/>
          <w:szCs w:val="20"/>
        </w:rPr>
      </w:pPr>
    </w:p>
    <w:sectPr w:rsidR="00F942AF">
      <w:headerReference w:type="even" r:id="rId8"/>
      <w:headerReference w:type="default" r:id="rId9"/>
      <w:footerReference w:type="even" r:id="rId10"/>
      <w:footerReference w:type="default" r:id="rId11"/>
      <w:headerReference w:type="first" r:id="rId12"/>
      <w:footerReference w:type="first" r:id="rId13"/>
      <w:pgSz w:w="12240" w:h="15840"/>
      <w:pgMar w:top="1417" w:right="1620" w:bottom="1417" w:left="1417" w:header="284" w:footer="4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5C2" w:rsidRDefault="00EF35C2">
      <w:pPr>
        <w:spacing w:after="0" w:line="240" w:lineRule="auto"/>
      </w:pPr>
      <w:r>
        <w:separator/>
      </w:r>
    </w:p>
  </w:endnote>
  <w:endnote w:type="continuationSeparator" w:id="0">
    <w:p w:rsidR="00EF35C2" w:rsidRDefault="00EF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2AF" w:rsidRDefault="00F942AF">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2AF"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Adresa:Str. E. Ungureanu, nr.1, Timişoara </w:t>
    </w:r>
    <w:r>
      <w:rPr>
        <w:noProof/>
      </w:rPr>
      <w:drawing>
        <wp:anchor distT="0" distB="0" distL="0" distR="0" simplePos="0" relativeHeight="251661312" behindDoc="1" locked="0" layoutInCell="1" hidden="0" allowOverlap="1">
          <wp:simplePos x="0" y="0"/>
          <wp:positionH relativeFrom="column">
            <wp:posOffset>3727038</wp:posOffset>
          </wp:positionH>
          <wp:positionV relativeFrom="paragraph">
            <wp:posOffset>97790</wp:posOffset>
          </wp:positionV>
          <wp:extent cx="573898" cy="38100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898" cy="38100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-604699</wp:posOffset>
          </wp:positionH>
          <wp:positionV relativeFrom="paragraph">
            <wp:posOffset>-39465</wp:posOffset>
          </wp:positionV>
          <wp:extent cx="429895" cy="621102"/>
          <wp:effectExtent l="0" t="0" r="0" b="0"/>
          <wp:wrapNone/>
          <wp:docPr id="24" name="image5.jpg" descr="ISO.jpg"/>
          <wp:cNvGraphicFramePr/>
          <a:graphic xmlns:a="http://schemas.openxmlformats.org/drawingml/2006/main">
            <a:graphicData uri="http://schemas.openxmlformats.org/drawingml/2006/picture">
              <pic:pic xmlns:pic="http://schemas.openxmlformats.org/drawingml/2006/picture">
                <pic:nvPicPr>
                  <pic:cNvPr id="0" name="image5.jpg" descr="ISO.jpg"/>
                  <pic:cNvPicPr preferRelativeResize="0"/>
                </pic:nvPicPr>
                <pic:blipFill>
                  <a:blip r:embed="rId2"/>
                  <a:srcRect/>
                  <a:stretch>
                    <a:fillRect/>
                  </a:stretch>
                </pic:blipFill>
                <pic:spPr>
                  <a:xfrm>
                    <a:off x="0" y="0"/>
                    <a:ext cx="429895" cy="621102"/>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-46193</wp:posOffset>
          </wp:positionH>
          <wp:positionV relativeFrom="paragraph">
            <wp:posOffset>-30426</wp:posOffset>
          </wp:positionV>
          <wp:extent cx="2715895" cy="15455"/>
          <wp:effectExtent l="0" t="0" r="0" b="0"/>
          <wp:wrapNone/>
          <wp:docPr id="19" name="image1.jpg" descr="LINIE.jpg"/>
          <wp:cNvGraphicFramePr/>
          <a:graphic xmlns:a="http://schemas.openxmlformats.org/drawingml/2006/main">
            <a:graphicData uri="http://schemas.openxmlformats.org/drawingml/2006/picture">
              <pic:pic xmlns:pic="http://schemas.openxmlformats.org/drawingml/2006/picture">
                <pic:nvPicPr>
                  <pic:cNvPr id="0" name="image1.jpg" descr="LINIE.jpg"/>
                  <pic:cNvPicPr preferRelativeResize="0"/>
                </pic:nvPicPr>
                <pic:blipFill>
                  <a:blip r:embed="rId3"/>
                  <a:srcRect/>
                  <a:stretch>
                    <a:fillRect/>
                  </a:stretch>
                </pic:blipFill>
                <pic:spPr>
                  <a:xfrm>
                    <a:off x="0" y="0"/>
                    <a:ext cx="2715895" cy="1545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4659094</wp:posOffset>
          </wp:positionH>
          <wp:positionV relativeFrom="paragraph">
            <wp:posOffset>52400</wp:posOffset>
          </wp:positionV>
          <wp:extent cx="1738498" cy="409699"/>
          <wp:effectExtent l="0" t="0" r="0" b="0"/>
          <wp:wrapNone/>
          <wp:docPr id="23" name="image2.jpg" descr="2023.jpg"/>
          <wp:cNvGraphicFramePr/>
          <a:graphic xmlns:a="http://schemas.openxmlformats.org/drawingml/2006/main">
            <a:graphicData uri="http://schemas.openxmlformats.org/drawingml/2006/picture">
              <pic:pic xmlns:pic="http://schemas.openxmlformats.org/drawingml/2006/picture">
                <pic:nvPicPr>
                  <pic:cNvPr id="0" name="image2.jpg" descr="2023.jpg"/>
                  <pic:cNvPicPr preferRelativeResize="0"/>
                </pic:nvPicPr>
                <pic:blipFill>
                  <a:blip r:embed="rId4"/>
                  <a:srcRect/>
                  <a:stretch>
                    <a:fillRect/>
                  </a:stretch>
                </pic:blipFill>
                <pic:spPr>
                  <a:xfrm>
                    <a:off x="0" y="0"/>
                    <a:ext cx="1738498" cy="409699"/>
                  </a:xfrm>
                  <a:prstGeom prst="rect">
                    <a:avLst/>
                  </a:prstGeom>
                  <a:ln/>
                </pic:spPr>
              </pic:pic>
            </a:graphicData>
          </a:graphic>
        </wp:anchor>
      </w:drawing>
    </w:r>
  </w:p>
  <w:p w:rsidR="00F942AF"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5">
      <w:r>
        <w:rPr>
          <w:rFonts w:ascii="Times New Roman" w:eastAsia="Times New Roman" w:hAnsi="Times New Roman" w:cs="Times New Roman"/>
          <w:color w:val="0563C1"/>
          <w:u w:val="single"/>
        </w:rPr>
        <w:t>capitalatm2023@cecart.ro</w:t>
      </w:r>
    </w:hyperlink>
  </w:p>
  <w:p w:rsidR="00F942AF" w:rsidRDefault="00000000">
    <w:pPr>
      <w:pBdr>
        <w:top w:val="nil"/>
        <w:left w:val="nil"/>
        <w:bottom w:val="nil"/>
        <w:right w:val="nil"/>
        <w:between w:val="nil"/>
      </w:pBdr>
      <w:tabs>
        <w:tab w:val="center" w:pos="4703"/>
        <w:tab w:val="right" w:pos="9406"/>
      </w:tabs>
      <w:spacing w:after="0" w:line="240" w:lineRule="auto"/>
      <w:rPr>
        <w:color w:val="000000"/>
      </w:rPr>
    </w:pPr>
    <w:r>
      <w:rPr>
        <w:rFonts w:ascii="Times New Roman" w:eastAsia="Times New Roman" w:hAnsi="Times New Roman" w:cs="Times New Roman"/>
        <w:color w:val="000000"/>
      </w:rPr>
      <w:t xml:space="preserve">Web: </w:t>
    </w:r>
    <w:hyperlink r:id="rId6">
      <w:r>
        <w:rPr>
          <w:rFonts w:ascii="Times New Roman" w:eastAsia="Times New Roman" w:hAnsi="Times New Roman" w:cs="Times New Roman"/>
          <w:color w:val="0563C1"/>
          <w:u w:val="single"/>
        </w:rPr>
        <w:t>www.cecart.ro</w:t>
      </w:r>
    </w:hyperlink>
    <w:hyperlink r:id="rId7">
      <w:r>
        <w:rPr>
          <w:color w:val="0563C1"/>
          <w:u w:val="single"/>
        </w:rPr>
        <w:t>/finantari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2AF" w:rsidRDefault="00F942AF">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5C2" w:rsidRDefault="00EF35C2">
      <w:pPr>
        <w:spacing w:after="0" w:line="240" w:lineRule="auto"/>
      </w:pPr>
      <w:r>
        <w:separator/>
      </w:r>
    </w:p>
  </w:footnote>
  <w:footnote w:type="continuationSeparator" w:id="0">
    <w:p w:rsidR="00EF35C2" w:rsidRDefault="00EF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2AF" w:rsidRDefault="00F942AF">
    <w:pPr>
      <w:pBdr>
        <w:top w:val="nil"/>
        <w:left w:val="nil"/>
        <w:bottom w:val="nil"/>
        <w:right w:val="nil"/>
        <w:between w:val="nil"/>
      </w:pBdr>
      <w:tabs>
        <w:tab w:val="center" w:pos="4703"/>
        <w:tab w:val="right" w:pos="94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2AF" w:rsidRDefault="00000000">
    <w:pPr>
      <w:pBdr>
        <w:top w:val="nil"/>
        <w:left w:val="nil"/>
        <w:bottom w:val="nil"/>
        <w:right w:val="nil"/>
        <w:between w:val="nil"/>
      </w:pBdr>
      <w:tabs>
        <w:tab w:val="center" w:pos="4703"/>
        <w:tab w:val="right" w:pos="9406"/>
      </w:tabs>
      <w:spacing w:after="0" w:line="360" w:lineRule="auto"/>
      <w:rPr>
        <w:color w:val="000000"/>
        <w:sz w:val="28"/>
        <w:szCs w:val="28"/>
      </w:rPr>
    </w:pPr>
    <w:r>
      <w:rPr>
        <w:color w:val="000000"/>
      </w:rPr>
      <w:t xml:space="preserve">                                      </w:t>
    </w:r>
    <w:r>
      <w:rPr>
        <w:color w:val="000000"/>
        <w:sz w:val="28"/>
        <w:szCs w:val="28"/>
      </w:rPr>
      <w:t>CENTRUL DE CULTURĂ ȘI ARTĂ AL JUDEȚULUI TIMIȘ</w:t>
    </w:r>
    <w:r>
      <w:rPr>
        <w:noProof/>
      </w:rPr>
      <w:drawing>
        <wp:anchor distT="0" distB="0" distL="114300" distR="114300" simplePos="0" relativeHeight="251658240" behindDoc="0" locked="0" layoutInCell="1" hidden="0" allowOverlap="1">
          <wp:simplePos x="0" y="0"/>
          <wp:positionH relativeFrom="column">
            <wp:posOffset>5543806</wp:posOffset>
          </wp:positionH>
          <wp:positionV relativeFrom="paragraph">
            <wp:posOffset>-24855</wp:posOffset>
          </wp:positionV>
          <wp:extent cx="588719" cy="605642"/>
          <wp:effectExtent l="0" t="0" r="0" b="0"/>
          <wp:wrapNone/>
          <wp:docPr id="25" name="image4.jpg" descr="WhatsApp Image 2022-09-26 at 11.25.41.jpg"/>
          <wp:cNvGraphicFramePr/>
          <a:graphic xmlns:a="http://schemas.openxmlformats.org/drawingml/2006/main">
            <a:graphicData uri="http://schemas.openxmlformats.org/drawingml/2006/picture">
              <pic:pic xmlns:pic="http://schemas.openxmlformats.org/drawingml/2006/picture">
                <pic:nvPicPr>
                  <pic:cNvPr id="0" name="image4.jpg" descr="WhatsApp Image 2022-09-26 at 11.25.41.jpg"/>
                  <pic:cNvPicPr preferRelativeResize="0"/>
                </pic:nvPicPr>
                <pic:blipFill>
                  <a:blip r:embed="rId1"/>
                  <a:srcRect/>
                  <a:stretch>
                    <a:fillRect/>
                  </a:stretch>
                </pic:blipFill>
                <pic:spPr>
                  <a:xfrm>
                    <a:off x="0" y="0"/>
                    <a:ext cx="588719" cy="60564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-239476</wp:posOffset>
          </wp:positionH>
          <wp:positionV relativeFrom="paragraph">
            <wp:posOffset>134356</wp:posOffset>
          </wp:positionV>
          <wp:extent cx="1352550" cy="374073"/>
          <wp:effectExtent l="0" t="0" r="0" b="0"/>
          <wp:wrapNone/>
          <wp:docPr id="21" name="image6.jpg" descr="Logo+denumire1-2.jpg"/>
          <wp:cNvGraphicFramePr/>
          <a:graphic xmlns:a="http://schemas.openxmlformats.org/drawingml/2006/main">
            <a:graphicData uri="http://schemas.openxmlformats.org/drawingml/2006/picture">
              <pic:pic xmlns:pic="http://schemas.openxmlformats.org/drawingml/2006/picture">
                <pic:nvPicPr>
                  <pic:cNvPr id="0" name="image6.jpg" descr="Logo+denumire1-2.jpg"/>
                  <pic:cNvPicPr preferRelativeResize="0"/>
                </pic:nvPicPr>
                <pic:blipFill>
                  <a:blip r:embed="rId2"/>
                  <a:srcRect/>
                  <a:stretch>
                    <a:fillRect/>
                  </a:stretch>
                </pic:blipFill>
                <pic:spPr>
                  <a:xfrm>
                    <a:off x="0" y="0"/>
                    <a:ext cx="1352550" cy="374073"/>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1653972</wp:posOffset>
          </wp:positionH>
          <wp:positionV relativeFrom="paragraph">
            <wp:posOffset>265887</wp:posOffset>
          </wp:positionV>
          <wp:extent cx="2715895" cy="14630"/>
          <wp:effectExtent l="0" t="0" r="0" b="0"/>
          <wp:wrapNone/>
          <wp:docPr id="22" name="image1.jpg" descr="LINIE.jpg"/>
          <wp:cNvGraphicFramePr/>
          <a:graphic xmlns:a="http://schemas.openxmlformats.org/drawingml/2006/main">
            <a:graphicData uri="http://schemas.openxmlformats.org/drawingml/2006/picture">
              <pic:pic xmlns:pic="http://schemas.openxmlformats.org/drawingml/2006/picture">
                <pic:nvPicPr>
                  <pic:cNvPr id="0" name="image1.jpg" descr="LINIE.jpg"/>
                  <pic:cNvPicPr preferRelativeResize="0"/>
                </pic:nvPicPr>
                <pic:blipFill>
                  <a:blip r:embed="rId3"/>
                  <a:srcRect/>
                  <a:stretch>
                    <a:fillRect/>
                  </a:stretch>
                </pic:blipFill>
                <pic:spPr>
                  <a:xfrm>
                    <a:off x="0" y="0"/>
                    <a:ext cx="2715895" cy="14630"/>
                  </a:xfrm>
                  <a:prstGeom prst="rect">
                    <a:avLst/>
                  </a:prstGeom>
                  <a:ln/>
                </pic:spPr>
              </pic:pic>
            </a:graphicData>
          </a:graphic>
        </wp:anchor>
      </w:drawing>
    </w:r>
  </w:p>
  <w:p w:rsidR="00F942AF" w:rsidRDefault="00000000">
    <w:pPr>
      <w:pBdr>
        <w:top w:val="nil"/>
        <w:left w:val="nil"/>
        <w:bottom w:val="nil"/>
        <w:right w:val="nil"/>
        <w:between w:val="nil"/>
      </w:pBdr>
      <w:tabs>
        <w:tab w:val="center" w:pos="4703"/>
        <w:tab w:val="right" w:pos="9406"/>
      </w:tabs>
      <w:spacing w:after="0" w:line="360" w:lineRule="auto"/>
      <w:rPr>
        <w:color w:val="000000"/>
      </w:rPr>
    </w:pPr>
    <w:r>
      <w:rPr>
        <w:color w:val="000000"/>
      </w:rPr>
      <w:t xml:space="preserve">                                                       Timișoara-Capitală Europeană a Culturii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2AF" w:rsidRDefault="00F942AF">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8B"/>
    <w:multiLevelType w:val="multilevel"/>
    <w:tmpl w:val="32C41AA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2D14CA6"/>
    <w:multiLevelType w:val="multilevel"/>
    <w:tmpl w:val="92F8D2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03272B18"/>
    <w:multiLevelType w:val="multilevel"/>
    <w:tmpl w:val="D7906C80"/>
    <w:lvl w:ilvl="0">
      <w:start w:val="16"/>
      <w:numFmt w:val="bullet"/>
      <w:lvlText w:val="●"/>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13113165"/>
    <w:multiLevelType w:val="multilevel"/>
    <w:tmpl w:val="755CE5CC"/>
    <w:lvl w:ilvl="0">
      <w:start w:val="28"/>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2B4F3413"/>
    <w:multiLevelType w:val="multilevel"/>
    <w:tmpl w:val="F63A99F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15:restartNumberingAfterBreak="0">
    <w:nsid w:val="31BA5C1B"/>
    <w:multiLevelType w:val="multilevel"/>
    <w:tmpl w:val="6B46BD02"/>
    <w:lvl w:ilvl="0">
      <w:start w:val="23"/>
      <w:numFmt w:val="bullet"/>
      <w:lvlText w:val="●"/>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15:restartNumberingAfterBreak="0">
    <w:nsid w:val="32D66F30"/>
    <w:multiLevelType w:val="multilevel"/>
    <w:tmpl w:val="8CAE7D76"/>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7" w15:restartNumberingAfterBreak="0">
    <w:nsid w:val="48726F4A"/>
    <w:multiLevelType w:val="multilevel"/>
    <w:tmpl w:val="5ED69AC8"/>
    <w:lvl w:ilvl="0">
      <w:start w:val="1"/>
      <w:numFmt w:val="bullet"/>
      <w:lvlText w:val="-"/>
      <w:lvlJc w:val="left"/>
      <w:pPr>
        <w:ind w:left="2160" w:hanging="360"/>
      </w:pPr>
      <w:rPr>
        <w:strike w:val="0"/>
        <w:u w:val="none"/>
      </w:rPr>
    </w:lvl>
    <w:lvl w:ilvl="1">
      <w:start w:val="1"/>
      <w:numFmt w:val="bullet"/>
      <w:lvlText w:val="-"/>
      <w:lvlJc w:val="left"/>
      <w:pPr>
        <w:ind w:left="2880" w:hanging="360"/>
      </w:pPr>
      <w:rPr>
        <w:strike w:val="0"/>
        <w:u w:val="none"/>
      </w:rPr>
    </w:lvl>
    <w:lvl w:ilvl="2">
      <w:start w:val="1"/>
      <w:numFmt w:val="bullet"/>
      <w:lvlText w:val="-"/>
      <w:lvlJc w:val="left"/>
      <w:pPr>
        <w:ind w:left="3600" w:hanging="360"/>
      </w:pPr>
      <w:rPr>
        <w:strike w:val="0"/>
        <w:u w:val="none"/>
      </w:rPr>
    </w:lvl>
    <w:lvl w:ilvl="3">
      <w:start w:val="1"/>
      <w:numFmt w:val="bullet"/>
      <w:lvlText w:val="-"/>
      <w:lvlJc w:val="left"/>
      <w:pPr>
        <w:ind w:left="4320" w:hanging="360"/>
      </w:pPr>
      <w:rPr>
        <w:strike w:val="0"/>
        <w:u w:val="none"/>
      </w:rPr>
    </w:lvl>
    <w:lvl w:ilvl="4">
      <w:start w:val="1"/>
      <w:numFmt w:val="bullet"/>
      <w:lvlText w:val="-"/>
      <w:lvlJc w:val="left"/>
      <w:pPr>
        <w:ind w:left="5040" w:hanging="360"/>
      </w:pPr>
      <w:rPr>
        <w:strike w:val="0"/>
        <w:u w:val="none"/>
      </w:rPr>
    </w:lvl>
    <w:lvl w:ilvl="5">
      <w:start w:val="1"/>
      <w:numFmt w:val="bullet"/>
      <w:lvlText w:val="-"/>
      <w:lvlJc w:val="left"/>
      <w:pPr>
        <w:ind w:left="5760" w:hanging="360"/>
      </w:pPr>
      <w:rPr>
        <w:strike w:val="0"/>
        <w:u w:val="none"/>
      </w:rPr>
    </w:lvl>
    <w:lvl w:ilvl="6">
      <w:start w:val="1"/>
      <w:numFmt w:val="bullet"/>
      <w:lvlText w:val="-"/>
      <w:lvlJc w:val="left"/>
      <w:pPr>
        <w:ind w:left="6480" w:hanging="360"/>
      </w:pPr>
      <w:rPr>
        <w:strike w:val="0"/>
        <w:u w:val="none"/>
      </w:rPr>
    </w:lvl>
    <w:lvl w:ilvl="7">
      <w:start w:val="1"/>
      <w:numFmt w:val="bullet"/>
      <w:lvlText w:val="-"/>
      <w:lvlJc w:val="left"/>
      <w:pPr>
        <w:ind w:left="7200" w:hanging="360"/>
      </w:pPr>
      <w:rPr>
        <w:strike w:val="0"/>
        <w:u w:val="none"/>
      </w:rPr>
    </w:lvl>
    <w:lvl w:ilvl="8">
      <w:start w:val="1"/>
      <w:numFmt w:val="bullet"/>
      <w:lvlText w:val="-"/>
      <w:lvlJc w:val="left"/>
      <w:pPr>
        <w:ind w:left="7920" w:hanging="360"/>
      </w:pPr>
      <w:rPr>
        <w:strike w:val="0"/>
        <w:u w:val="none"/>
      </w:rPr>
    </w:lvl>
  </w:abstractNum>
  <w:abstractNum w:abstractNumId="8" w15:restartNumberingAfterBreak="0">
    <w:nsid w:val="50B74041"/>
    <w:multiLevelType w:val="multilevel"/>
    <w:tmpl w:val="9C6A3DA4"/>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9" w15:restartNumberingAfterBreak="0">
    <w:nsid w:val="547C560E"/>
    <w:multiLevelType w:val="multilevel"/>
    <w:tmpl w:val="3C2E419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587B38D6"/>
    <w:multiLevelType w:val="multilevel"/>
    <w:tmpl w:val="5510AEC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5D9C7ACE"/>
    <w:multiLevelType w:val="multilevel"/>
    <w:tmpl w:val="F00466F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73392C64"/>
    <w:multiLevelType w:val="multilevel"/>
    <w:tmpl w:val="6E0E727E"/>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3" w15:restartNumberingAfterBreak="0">
    <w:nsid w:val="740376D9"/>
    <w:multiLevelType w:val="multilevel"/>
    <w:tmpl w:val="7AB03C80"/>
    <w:lvl w:ilvl="0">
      <w:start w:val="7"/>
      <w:numFmt w:val="bullet"/>
      <w:lvlText w:val="●"/>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4" w15:restartNumberingAfterBreak="0">
    <w:nsid w:val="7B40216A"/>
    <w:multiLevelType w:val="multilevel"/>
    <w:tmpl w:val="1DB87D3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7C0655E6"/>
    <w:multiLevelType w:val="multilevel"/>
    <w:tmpl w:val="66F8C83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16cid:durableId="1828738691">
    <w:abstractNumId w:val="1"/>
  </w:num>
  <w:num w:numId="2" w16cid:durableId="2037466819">
    <w:abstractNumId w:val="11"/>
  </w:num>
  <w:num w:numId="3" w16cid:durableId="57824294">
    <w:abstractNumId w:val="9"/>
  </w:num>
  <w:num w:numId="4" w16cid:durableId="1755123618">
    <w:abstractNumId w:val="13"/>
  </w:num>
  <w:num w:numId="5" w16cid:durableId="859516328">
    <w:abstractNumId w:val="3"/>
  </w:num>
  <w:num w:numId="6" w16cid:durableId="635791759">
    <w:abstractNumId w:val="2"/>
  </w:num>
  <w:num w:numId="7" w16cid:durableId="149904163">
    <w:abstractNumId w:val="14"/>
  </w:num>
  <w:num w:numId="8" w16cid:durableId="744570144">
    <w:abstractNumId w:val="5"/>
  </w:num>
  <w:num w:numId="9" w16cid:durableId="332297429">
    <w:abstractNumId w:val="8"/>
  </w:num>
  <w:num w:numId="10" w16cid:durableId="502355066">
    <w:abstractNumId w:val="6"/>
  </w:num>
  <w:num w:numId="11" w16cid:durableId="1177815384">
    <w:abstractNumId w:val="4"/>
  </w:num>
  <w:num w:numId="12" w16cid:durableId="1284577276">
    <w:abstractNumId w:val="10"/>
  </w:num>
  <w:num w:numId="13" w16cid:durableId="748844107">
    <w:abstractNumId w:val="0"/>
  </w:num>
  <w:num w:numId="14" w16cid:durableId="517355777">
    <w:abstractNumId w:val="7"/>
  </w:num>
  <w:num w:numId="15" w16cid:durableId="264308565">
    <w:abstractNumId w:val="12"/>
  </w:num>
  <w:num w:numId="16" w16cid:durableId="153224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AF"/>
    <w:rsid w:val="00234857"/>
    <w:rsid w:val="00EF35C2"/>
    <w:rsid w:val="00F9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7C5F3-3CD9-4E98-8C5C-8B588C9C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6"/>
  </w:style>
  <w:style w:type="paragraph" w:styleId="Heading1">
    <w:name w:val="heading 1"/>
    <w:basedOn w:val="Normal1"/>
    <w:next w:val="Normal1"/>
    <w:link w:val="Heading1Char"/>
    <w:uiPriority w:val="9"/>
    <w:qFormat/>
    <w:rsid w:val="008D1484"/>
    <w:pPr>
      <w:keepNext/>
      <w:keepLines/>
      <w:spacing w:before="480" w:after="120"/>
      <w:outlineLvl w:val="0"/>
    </w:pPr>
    <w:rPr>
      <w:b/>
      <w:sz w:val="48"/>
      <w:szCs w:val="48"/>
    </w:rPr>
  </w:style>
  <w:style w:type="paragraph" w:styleId="Heading2">
    <w:name w:val="heading 2"/>
    <w:basedOn w:val="Normal1"/>
    <w:next w:val="Normal1"/>
    <w:link w:val="Heading2Char"/>
    <w:uiPriority w:val="9"/>
    <w:unhideWhenUsed/>
    <w:qFormat/>
    <w:rsid w:val="008D1484"/>
    <w:pPr>
      <w:keepNext/>
      <w:keepLines/>
      <w:spacing w:before="360" w:after="80"/>
      <w:outlineLvl w:val="1"/>
    </w:pPr>
    <w:rPr>
      <w:b/>
      <w:sz w:val="36"/>
      <w:szCs w:val="36"/>
    </w:rPr>
  </w:style>
  <w:style w:type="paragraph" w:styleId="Heading3">
    <w:name w:val="heading 3"/>
    <w:basedOn w:val="Normal1"/>
    <w:next w:val="Normal1"/>
    <w:link w:val="Heading3Char"/>
    <w:uiPriority w:val="9"/>
    <w:unhideWhenUsed/>
    <w:qFormat/>
    <w:rsid w:val="008D1484"/>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01D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1D52"/>
  </w:style>
  <w:style w:type="paragraph" w:styleId="Footer">
    <w:name w:val="footer"/>
    <w:basedOn w:val="Normal"/>
    <w:link w:val="FooterChar"/>
    <w:uiPriority w:val="99"/>
    <w:unhideWhenUsed/>
    <w:rsid w:val="00001D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D52"/>
  </w:style>
  <w:style w:type="paragraph" w:styleId="BalloonText">
    <w:name w:val="Balloon Text"/>
    <w:basedOn w:val="Normal"/>
    <w:link w:val="BalloonTextChar"/>
    <w:uiPriority w:val="99"/>
    <w:semiHidden/>
    <w:unhideWhenUsed/>
    <w:rsid w:val="0000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2"/>
    <w:rPr>
      <w:rFonts w:ascii="Tahoma" w:hAnsi="Tahoma" w:cs="Tahoma"/>
      <w:sz w:val="16"/>
      <w:szCs w:val="16"/>
    </w:rPr>
  </w:style>
  <w:style w:type="character" w:styleId="Hyperlink">
    <w:name w:val="Hyperlink"/>
    <w:uiPriority w:val="99"/>
    <w:unhideWhenUsed/>
    <w:rsid w:val="00001D52"/>
    <w:rPr>
      <w:color w:val="0563C1"/>
      <w:u w:val="single"/>
    </w:rPr>
  </w:style>
  <w:style w:type="paragraph" w:styleId="ListParagraph">
    <w:name w:val="List Paragraph"/>
    <w:basedOn w:val="Normal"/>
    <w:uiPriority w:val="34"/>
    <w:qFormat/>
    <w:rsid w:val="00A20653"/>
    <w:pPr>
      <w:ind w:left="720"/>
      <w:contextualSpacing/>
    </w:pPr>
  </w:style>
  <w:style w:type="character" w:styleId="UnresolvedMention">
    <w:name w:val="Unresolved Mention"/>
    <w:basedOn w:val="DefaultParagraphFont"/>
    <w:uiPriority w:val="99"/>
    <w:semiHidden/>
    <w:unhideWhenUsed/>
    <w:rsid w:val="002D292F"/>
    <w:rPr>
      <w:color w:val="605E5C"/>
      <w:shd w:val="clear" w:color="auto" w:fill="E1DFDD"/>
    </w:rPr>
  </w:style>
  <w:style w:type="character" w:customStyle="1" w:styleId="Heading1Char">
    <w:name w:val="Heading 1 Char"/>
    <w:basedOn w:val="DefaultParagraphFont"/>
    <w:link w:val="Heading1"/>
    <w:rsid w:val="008D1484"/>
    <w:rPr>
      <w:rFonts w:ascii="Calibri" w:eastAsia="Calibri" w:hAnsi="Calibri" w:cs="Calibri"/>
      <w:b/>
      <w:sz w:val="48"/>
      <w:szCs w:val="48"/>
      <w:lang w:val="ro-RO" w:eastAsia="ro-RO"/>
    </w:rPr>
  </w:style>
  <w:style w:type="character" w:customStyle="1" w:styleId="Heading2Char">
    <w:name w:val="Heading 2 Char"/>
    <w:basedOn w:val="DefaultParagraphFont"/>
    <w:link w:val="Heading2"/>
    <w:semiHidden/>
    <w:rsid w:val="008D1484"/>
    <w:rPr>
      <w:rFonts w:ascii="Calibri" w:eastAsia="Calibri" w:hAnsi="Calibri" w:cs="Calibri"/>
      <w:b/>
      <w:sz w:val="36"/>
      <w:szCs w:val="36"/>
      <w:lang w:val="ro-RO" w:eastAsia="ro-RO"/>
    </w:rPr>
  </w:style>
  <w:style w:type="character" w:customStyle="1" w:styleId="Heading3Char">
    <w:name w:val="Heading 3 Char"/>
    <w:basedOn w:val="DefaultParagraphFont"/>
    <w:link w:val="Heading3"/>
    <w:semiHidden/>
    <w:rsid w:val="008D1484"/>
    <w:rPr>
      <w:rFonts w:ascii="Calibri" w:eastAsia="Calibri" w:hAnsi="Calibri" w:cs="Calibri"/>
      <w:b/>
      <w:sz w:val="28"/>
      <w:szCs w:val="28"/>
      <w:lang w:val="ro-RO" w:eastAsia="ro-RO"/>
    </w:rPr>
  </w:style>
  <w:style w:type="paragraph" w:customStyle="1" w:styleId="Normal1">
    <w:name w:val="Normal1"/>
    <w:rsid w:val="008D1484"/>
    <w:pPr>
      <w:spacing w:after="160" w:line="240" w:lineRule="auto"/>
    </w:pPr>
    <w:rPr>
      <w:lang w:eastAsia="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hyperlink" Target="about:blank" TargetMode="External"/><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hyperlink" Target="about:blank" TargetMode="External"/><Relationship Id="rId5" Type="http://schemas.openxmlformats.org/officeDocument/2006/relationships/hyperlink" Target="mailto:capitalatm2023@cecart.ro" TargetMode="External"/><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9cGuIqJNISNjAVkamldhwGZTsg==">AMUW2mWai07kbk4qjJmRkowYrsU1gcwQAF+zVvlSIABTUCz6lkvv54OvDjZZXCj/mUkQto8LLg25xXb9okNNTEx9bl+IlZbetKddnhv+FMxHB6MjI7j2uAtrO1SglBibaqVo5qvx05+DbWYmykYkG1bfTTaf0qyFIQ==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CC AJT</cp:lastModifiedBy>
  <cp:revision>2</cp:revision>
  <dcterms:created xsi:type="dcterms:W3CDTF">2023-02-28T13:22:00Z</dcterms:created>
  <dcterms:modified xsi:type="dcterms:W3CDTF">2023-02-28T13:22:00Z</dcterms:modified>
</cp:coreProperties>
</file>