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D3BF" w14:textId="2AF47542" w:rsidR="0009140A" w:rsidRPr="00235BC4" w:rsidRDefault="0009140A" w:rsidP="0009140A">
      <w:pPr>
        <w:jc w:val="right"/>
        <w:rPr>
          <w:rFonts w:ascii="Candara" w:hAnsi="Candara" w:cs="Times New Roman"/>
          <w:i/>
          <w:iCs/>
          <w:sz w:val="20"/>
          <w:szCs w:val="20"/>
        </w:rPr>
      </w:pPr>
      <w:r w:rsidRPr="00235BC4">
        <w:rPr>
          <w:rFonts w:ascii="Candara" w:hAnsi="Candara" w:cs="Times New Roman"/>
          <w:i/>
          <w:iCs/>
          <w:sz w:val="20"/>
          <w:szCs w:val="20"/>
        </w:rPr>
        <w:t>Nr. înreg.</w:t>
      </w:r>
      <w:r w:rsidR="00235BC4">
        <w:rPr>
          <w:rFonts w:ascii="Candara" w:hAnsi="Candara" w:cs="Times New Roman"/>
          <w:i/>
          <w:iCs/>
          <w:sz w:val="20"/>
          <w:szCs w:val="20"/>
        </w:rPr>
        <w:t xml:space="preserve"> </w:t>
      </w:r>
      <w:r w:rsidRPr="00235BC4">
        <w:rPr>
          <w:rFonts w:ascii="Candara" w:hAnsi="Candara" w:cs="Times New Roman"/>
          <w:i/>
          <w:iCs/>
          <w:sz w:val="20"/>
          <w:szCs w:val="20"/>
        </w:rPr>
        <w:t xml:space="preserve"> ____/_________</w:t>
      </w:r>
    </w:p>
    <w:p w14:paraId="679182CE" w14:textId="77777777" w:rsidR="0009140A" w:rsidRDefault="0009140A" w:rsidP="0009140A">
      <w:pPr>
        <w:jc w:val="center"/>
        <w:rPr>
          <w:rFonts w:ascii="Times New Roman" w:hAnsi="Times New Roman" w:cs="Times New Roman"/>
          <w:b/>
          <w:bCs/>
          <w:noProof/>
          <w:sz w:val="24"/>
          <w:szCs w:val="24"/>
          <w:u w:val="single"/>
        </w:rPr>
      </w:pPr>
    </w:p>
    <w:p w14:paraId="33D880B0" w14:textId="77777777" w:rsidR="0051116E" w:rsidRDefault="0051116E" w:rsidP="00235BC4">
      <w:pPr>
        <w:jc w:val="center"/>
        <w:rPr>
          <w:rFonts w:ascii="Candara" w:hAnsi="Candara" w:cs="Times New Roman"/>
          <w:b/>
          <w:bCs/>
          <w:noProof/>
          <w:sz w:val="24"/>
          <w:szCs w:val="24"/>
        </w:rPr>
      </w:pPr>
    </w:p>
    <w:p w14:paraId="5E2AF9F1" w14:textId="3FC25BAB" w:rsidR="0009140A" w:rsidRPr="008C0AD5" w:rsidRDefault="008C0AD5" w:rsidP="00235BC4">
      <w:pPr>
        <w:jc w:val="center"/>
        <w:rPr>
          <w:rFonts w:ascii="Candara" w:hAnsi="Candara" w:cs="Times New Roman"/>
          <w:b/>
          <w:bCs/>
          <w:noProof/>
          <w:sz w:val="24"/>
          <w:szCs w:val="24"/>
        </w:rPr>
      </w:pPr>
      <w:r w:rsidRPr="008C0AD5">
        <w:rPr>
          <w:rFonts w:ascii="Candara" w:eastAsia="Candara" w:hAnsi="Candara" w:cs="Candara"/>
          <w:b/>
          <w:bCs/>
          <w:i/>
          <w:sz w:val="21"/>
          <w:szCs w:val="21"/>
        </w:rPr>
        <w:t>Declarație de consimțământ privind prelucrarea datelor cu caracter personal</w:t>
      </w:r>
      <w:r w:rsidR="0009140A" w:rsidRPr="008C0AD5">
        <w:rPr>
          <w:rFonts w:ascii="Candara" w:hAnsi="Candara" w:cs="Times New Roman"/>
          <w:b/>
          <w:bCs/>
          <w:noProof/>
          <w:sz w:val="24"/>
          <w:szCs w:val="24"/>
        </w:rPr>
        <w:t xml:space="preserve"> </w:t>
      </w:r>
    </w:p>
    <w:p w14:paraId="0DDE8A10" w14:textId="77777777" w:rsidR="0051116E" w:rsidRDefault="0051116E" w:rsidP="00235BC4">
      <w:pPr>
        <w:jc w:val="center"/>
        <w:rPr>
          <w:rFonts w:ascii="Candara" w:hAnsi="Candara" w:cs="Times New Roman"/>
          <w:b/>
          <w:bCs/>
          <w:noProof/>
          <w:sz w:val="24"/>
          <w:szCs w:val="24"/>
        </w:rPr>
      </w:pPr>
    </w:p>
    <w:p w14:paraId="53BB0DFC" w14:textId="77777777" w:rsidR="0051116E" w:rsidRPr="00235BC4" w:rsidRDefault="0051116E" w:rsidP="00235BC4">
      <w:pPr>
        <w:jc w:val="center"/>
        <w:rPr>
          <w:rFonts w:ascii="Candara" w:hAnsi="Candara" w:cs="Times New Roman"/>
          <w:b/>
          <w:bCs/>
          <w:noProof/>
          <w:sz w:val="24"/>
          <w:szCs w:val="24"/>
        </w:rPr>
      </w:pPr>
    </w:p>
    <w:p w14:paraId="59AC9E30" w14:textId="05DFDA54" w:rsidR="0009140A" w:rsidRPr="00235BC4" w:rsidRDefault="0050094D" w:rsidP="0009140A">
      <w:pPr>
        <w:spacing w:before="100" w:after="100"/>
        <w:jc w:val="both"/>
        <w:rPr>
          <w:rFonts w:ascii="Candara" w:hAnsi="Candara" w:cs="Times New Roman"/>
          <w:color w:val="000000"/>
          <w:sz w:val="20"/>
          <w:szCs w:val="20"/>
        </w:rPr>
      </w:pPr>
      <w:r w:rsidRPr="00235BC4">
        <w:rPr>
          <w:rFonts w:ascii="Candara" w:hAnsi="Candara" w:cs="Times New Roman"/>
          <w:sz w:val="20"/>
          <w:szCs w:val="20"/>
        </w:rPr>
        <w:t>Asociația Timișoara 2023 - Capitală Europeană a Culturii, cu sediul în Timișoara, B</w:t>
      </w:r>
      <w:r w:rsidR="00235BC4" w:rsidRPr="00235BC4">
        <w:rPr>
          <w:rFonts w:ascii="Candara" w:hAnsi="Candara" w:cs="Times New Roman"/>
          <w:sz w:val="20"/>
          <w:szCs w:val="20"/>
        </w:rPr>
        <w:t>ulevardul</w:t>
      </w:r>
      <w:r w:rsidRPr="00235BC4">
        <w:rPr>
          <w:rFonts w:ascii="Candara" w:hAnsi="Candara" w:cs="Times New Roman"/>
          <w:sz w:val="20"/>
          <w:szCs w:val="20"/>
        </w:rPr>
        <w:t xml:space="preserve"> Regele Ferdinand I, nr. 2 (Casa Politehnicii nr. 1), parter, SAD nr. 6 și 7, judeţul Timiș, </w:t>
      </w:r>
      <w:r w:rsidR="00EE610C">
        <w:rPr>
          <w:rFonts w:ascii="Candara" w:hAnsi="Candara" w:cs="Times New Roman"/>
          <w:sz w:val="20"/>
          <w:szCs w:val="20"/>
        </w:rPr>
        <w:t>CUI 29217769</w:t>
      </w:r>
      <w:r w:rsidRPr="00235BC4">
        <w:rPr>
          <w:rFonts w:ascii="Candara" w:hAnsi="Candara" w:cs="Times New Roman"/>
          <w:sz w:val="20"/>
          <w:szCs w:val="20"/>
        </w:rPr>
        <w:t>, reprezentată legal</w:t>
      </w:r>
      <w:r w:rsidR="00235BC4" w:rsidRPr="00235BC4">
        <w:rPr>
          <w:rFonts w:ascii="Candara" w:hAnsi="Candara" w:cs="Times New Roman"/>
          <w:sz w:val="20"/>
          <w:szCs w:val="20"/>
        </w:rPr>
        <w:t xml:space="preserve"> prin</w:t>
      </w:r>
      <w:r w:rsidRPr="00235BC4">
        <w:rPr>
          <w:rFonts w:ascii="Candara" w:hAnsi="Candara" w:cs="Times New Roman"/>
          <w:sz w:val="20"/>
          <w:szCs w:val="20"/>
        </w:rPr>
        <w:t xml:space="preserve"> </w:t>
      </w:r>
      <w:r w:rsidRPr="00E32ED4">
        <w:rPr>
          <w:rFonts w:ascii="Candara" w:hAnsi="Candara" w:cs="Times New Roman"/>
          <w:sz w:val="20"/>
          <w:szCs w:val="20"/>
        </w:rPr>
        <w:t>Ovidiu Octavian M</w:t>
      </w:r>
      <w:r w:rsidR="00235BC4" w:rsidRPr="00E32ED4">
        <w:rPr>
          <w:rFonts w:ascii="Candara" w:hAnsi="Candara" w:cs="Times New Roman"/>
          <w:sz w:val="20"/>
          <w:szCs w:val="20"/>
        </w:rPr>
        <w:t xml:space="preserve">egan - </w:t>
      </w:r>
      <w:r w:rsidRPr="00E32ED4">
        <w:rPr>
          <w:rFonts w:ascii="Candara" w:hAnsi="Candara" w:cs="Times New Roman"/>
          <w:sz w:val="20"/>
          <w:szCs w:val="20"/>
        </w:rPr>
        <w:t>Director executiv</w:t>
      </w:r>
      <w:r w:rsidR="00235BC4" w:rsidRPr="00E32ED4">
        <w:rPr>
          <w:rFonts w:ascii="Candara" w:hAnsi="Candara" w:cs="Times New Roman"/>
          <w:sz w:val="20"/>
          <w:szCs w:val="20"/>
        </w:rPr>
        <w:t>,</w:t>
      </w:r>
      <w:r w:rsidR="0009140A" w:rsidRPr="00235BC4">
        <w:rPr>
          <w:rFonts w:ascii="Candara" w:hAnsi="Candara" w:cs="Times New Roman"/>
          <w:color w:val="000000"/>
          <w:sz w:val="20"/>
          <w:szCs w:val="20"/>
        </w:rPr>
        <w:t xml:space="preserve"> vă aduce la cunoștință următoarele:</w:t>
      </w:r>
    </w:p>
    <w:p w14:paraId="4E3D74CC" w14:textId="51914C50" w:rsidR="0009140A" w:rsidRPr="00235BC4" w:rsidRDefault="0009140A" w:rsidP="0009140A">
      <w:pPr>
        <w:numPr>
          <w:ilvl w:val="0"/>
          <w:numId w:val="1"/>
        </w:numPr>
        <w:spacing w:before="100" w:after="100" w:line="276" w:lineRule="auto"/>
        <w:jc w:val="both"/>
        <w:rPr>
          <w:rFonts w:ascii="Candara" w:hAnsi="Candara" w:cs="Times New Roman"/>
          <w:color w:val="000000"/>
          <w:sz w:val="20"/>
          <w:szCs w:val="20"/>
        </w:rPr>
      </w:pPr>
      <w:r w:rsidRPr="00235BC4">
        <w:rPr>
          <w:rFonts w:ascii="Candara" w:hAnsi="Candara" w:cs="Times New Roman"/>
          <w:color w:val="000000"/>
          <w:sz w:val="20"/>
          <w:szCs w:val="20"/>
        </w:rPr>
        <w:t>Asociația Timișoara 202</w:t>
      </w:r>
      <w:r w:rsidR="00A871C8" w:rsidRPr="00235BC4">
        <w:rPr>
          <w:rFonts w:ascii="Candara" w:hAnsi="Candara" w:cs="Times New Roman"/>
          <w:color w:val="000000"/>
          <w:sz w:val="20"/>
          <w:szCs w:val="20"/>
        </w:rPr>
        <w:t>3</w:t>
      </w:r>
      <w:r w:rsidRPr="00235BC4">
        <w:rPr>
          <w:rFonts w:ascii="Candara" w:hAnsi="Candara" w:cs="Times New Roman"/>
          <w:color w:val="000000"/>
          <w:sz w:val="20"/>
          <w:szCs w:val="20"/>
        </w:rPr>
        <w:t xml:space="preserve"> - Capitală Europeană a Culturii respectă dispozițiile legale privitoare la protecția datelor cu caracter personal și punem în aplicare măsuri tehnice și organizatorice de protejare a tuturor operațiunilor privitoare în mod direct sau indirect la datele cu caracter personal, care previn prelucrările neautorizate sau ilegale, precum și pierderile sau distrugerile accidentale sau ilegale</w:t>
      </w:r>
      <w:r w:rsidR="00235BC4" w:rsidRPr="0051116E">
        <w:rPr>
          <w:rFonts w:ascii="Candara" w:hAnsi="Candara" w:cs="Times New Roman"/>
          <w:color w:val="000000"/>
          <w:sz w:val="20"/>
          <w:szCs w:val="20"/>
        </w:rPr>
        <w:t>;</w:t>
      </w:r>
    </w:p>
    <w:p w14:paraId="2A67A385" w14:textId="2894094C" w:rsidR="0009140A" w:rsidRPr="00235BC4" w:rsidRDefault="0009140A" w:rsidP="0009140A">
      <w:pPr>
        <w:numPr>
          <w:ilvl w:val="0"/>
          <w:numId w:val="1"/>
        </w:numPr>
        <w:spacing w:before="100" w:after="100" w:line="276" w:lineRule="auto"/>
        <w:jc w:val="both"/>
        <w:rPr>
          <w:rFonts w:ascii="Candara" w:hAnsi="Candara" w:cs="Times New Roman"/>
          <w:color w:val="000000"/>
          <w:sz w:val="20"/>
          <w:szCs w:val="20"/>
        </w:rPr>
      </w:pPr>
      <w:r w:rsidRPr="00235BC4">
        <w:rPr>
          <w:rFonts w:ascii="Candara" w:hAnsi="Candara" w:cs="Times New Roman"/>
          <w:color w:val="000000"/>
          <w:sz w:val="20"/>
          <w:szCs w:val="20"/>
        </w:rPr>
        <w:t xml:space="preserve">Prelucrăm date cu caracter personal furnizate de dumneavoastră pentru executarea acordului, inclusiv realizarea activităților efectuate de noi în interesul dumneavoastră în virtutea prezentului </w:t>
      </w:r>
      <w:r w:rsidR="00235BC4">
        <w:rPr>
          <w:rFonts w:ascii="Candara" w:hAnsi="Candara" w:cs="Times New Roman"/>
          <w:color w:val="000000"/>
          <w:sz w:val="20"/>
          <w:szCs w:val="20"/>
        </w:rPr>
        <w:t>a</w:t>
      </w:r>
      <w:r w:rsidRPr="00235BC4">
        <w:rPr>
          <w:rFonts w:ascii="Candara" w:hAnsi="Candara" w:cs="Times New Roman"/>
          <w:color w:val="000000"/>
          <w:sz w:val="20"/>
          <w:szCs w:val="20"/>
        </w:rPr>
        <w:t>cord;</w:t>
      </w:r>
    </w:p>
    <w:p w14:paraId="64F8E501" w14:textId="7D7FFECC"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Prelucrăm numărul dvs. de telefon, adresa de corespondență, adresa de e-mail pentru comunicarea cu d</w:t>
      </w:r>
      <w:r w:rsidR="00235BC4">
        <w:rPr>
          <w:rFonts w:ascii="Candara" w:hAnsi="Candara" w:cs="Times New Roman"/>
          <w:color w:val="000000"/>
          <w:sz w:val="20"/>
          <w:szCs w:val="20"/>
        </w:rPr>
        <w:t>umneavoastră;</w:t>
      </w:r>
    </w:p>
    <w:p w14:paraId="3B764057" w14:textId="3CAA777E"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 xml:space="preserve">Prelucrăm datele cuprinse în solicitările și informările dumneavoastră către noi și datele terților cuprinse în înscrisurile pe care ni le aduceți la cunoștință pentru realizarea obiectului prezentului </w:t>
      </w:r>
      <w:r w:rsidR="00235BC4">
        <w:rPr>
          <w:rFonts w:ascii="Candara" w:hAnsi="Candara" w:cs="Times New Roman"/>
          <w:color w:val="000000"/>
          <w:sz w:val="20"/>
          <w:szCs w:val="20"/>
        </w:rPr>
        <w:t>a</w:t>
      </w:r>
      <w:r w:rsidRPr="00235BC4">
        <w:rPr>
          <w:rFonts w:ascii="Candara" w:hAnsi="Candara" w:cs="Times New Roman"/>
          <w:color w:val="000000"/>
          <w:sz w:val="20"/>
          <w:szCs w:val="20"/>
        </w:rPr>
        <w:t>cord</w:t>
      </w:r>
      <w:r w:rsidR="00235BC4">
        <w:rPr>
          <w:rFonts w:ascii="Candara" w:hAnsi="Candara" w:cs="Times New Roman"/>
          <w:color w:val="000000"/>
          <w:sz w:val="20"/>
          <w:szCs w:val="20"/>
        </w:rPr>
        <w:t>;</w:t>
      </w:r>
    </w:p>
    <w:p w14:paraId="428F0F70" w14:textId="05F3AA89"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Nu utilizăm datele cu caracter personal pentru prelucrare automatizată și nici pentru realizarea de profiluri. Nu luăm niciodată decizii automate cu privire la dumneavoastră. Utilizăm mijloace tehnice pentru stocarea datelor în condiții de securitate. Nu prelucrăm date în scopuri secundare incompatibile cu scopurile pentru care le-am colectat</w:t>
      </w:r>
      <w:r w:rsidR="00235BC4">
        <w:rPr>
          <w:rFonts w:ascii="Candara" w:hAnsi="Candara" w:cs="Times New Roman"/>
          <w:color w:val="000000"/>
          <w:sz w:val="20"/>
          <w:szCs w:val="20"/>
        </w:rPr>
        <w:t>;</w:t>
      </w:r>
    </w:p>
    <w:p w14:paraId="0550209F" w14:textId="4E8EAB19"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 xml:space="preserve">Perioada de stocare a datelor personale prelucrate prin </w:t>
      </w:r>
      <w:r w:rsidR="00235BC4">
        <w:rPr>
          <w:rFonts w:ascii="Candara" w:hAnsi="Candara" w:cs="Times New Roman"/>
          <w:color w:val="000000"/>
          <w:sz w:val="20"/>
          <w:szCs w:val="20"/>
        </w:rPr>
        <w:t>a</w:t>
      </w:r>
      <w:r w:rsidR="00DD15D9" w:rsidRPr="00235BC4">
        <w:rPr>
          <w:rFonts w:ascii="Candara" w:hAnsi="Candara" w:cs="Times New Roman"/>
          <w:color w:val="000000"/>
          <w:sz w:val="20"/>
          <w:szCs w:val="20"/>
        </w:rPr>
        <w:t>cord</w:t>
      </w:r>
      <w:r w:rsidRPr="00235BC4">
        <w:rPr>
          <w:rFonts w:ascii="Candara" w:hAnsi="Candara" w:cs="Times New Roman"/>
          <w:color w:val="000000"/>
          <w:sz w:val="20"/>
          <w:szCs w:val="20"/>
        </w:rPr>
        <w:t xml:space="preserve"> este limitată la perioada corespondentă realizării obiectului principal al </w:t>
      </w:r>
      <w:r w:rsidR="00235BC4">
        <w:rPr>
          <w:rFonts w:ascii="Candara" w:hAnsi="Candara" w:cs="Times New Roman"/>
          <w:color w:val="000000"/>
          <w:sz w:val="20"/>
          <w:szCs w:val="20"/>
        </w:rPr>
        <w:t>a</w:t>
      </w:r>
      <w:r w:rsidR="00DD15D9" w:rsidRPr="00235BC4">
        <w:rPr>
          <w:rFonts w:ascii="Candara" w:hAnsi="Candara" w:cs="Times New Roman"/>
          <w:color w:val="000000"/>
          <w:sz w:val="20"/>
          <w:szCs w:val="20"/>
        </w:rPr>
        <w:t>cordu</w:t>
      </w:r>
      <w:r w:rsidRPr="00235BC4">
        <w:rPr>
          <w:rFonts w:ascii="Candara" w:hAnsi="Candara" w:cs="Times New Roman"/>
          <w:color w:val="000000"/>
          <w:sz w:val="20"/>
          <w:szCs w:val="20"/>
        </w:rPr>
        <w:t>lui, cu excepția situației în care prelucrarea este necesară pentru îndeplinirea unei sarcini care servește unui interes public</w:t>
      </w:r>
      <w:r w:rsidR="00235BC4">
        <w:rPr>
          <w:rFonts w:ascii="Candara" w:hAnsi="Candara" w:cs="Times New Roman"/>
          <w:color w:val="000000"/>
          <w:sz w:val="20"/>
          <w:szCs w:val="20"/>
        </w:rPr>
        <w:t>;</w:t>
      </w:r>
    </w:p>
    <w:p w14:paraId="6E001A92" w14:textId="0211FBA5"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Beneficiați de dreptul de acces, intervenție, rectificare și portare cu privire la datele pe care ni le furnizați, de limitare a prelucrării de către noi a datelor cu caracter personal, precum și de a ne solicita ștergerea acestora</w:t>
      </w:r>
      <w:r w:rsidR="00235BC4">
        <w:rPr>
          <w:rFonts w:ascii="Candara" w:hAnsi="Candara" w:cs="Times New Roman"/>
          <w:color w:val="000000"/>
          <w:sz w:val="20"/>
          <w:szCs w:val="20"/>
        </w:rPr>
        <w:t>;</w:t>
      </w:r>
    </w:p>
    <w:p w14:paraId="150856B1" w14:textId="77FF0CB1" w:rsidR="0009140A" w:rsidRPr="00235BC4" w:rsidRDefault="0009140A" w:rsidP="0009140A">
      <w:pPr>
        <w:numPr>
          <w:ilvl w:val="0"/>
          <w:numId w:val="1"/>
        </w:numPr>
        <w:spacing w:before="100" w:after="100" w:line="276" w:lineRule="auto"/>
        <w:ind w:left="705" w:hanging="421"/>
        <w:jc w:val="both"/>
        <w:rPr>
          <w:rFonts w:ascii="Candara" w:hAnsi="Candara" w:cs="Times New Roman"/>
          <w:color w:val="000000"/>
          <w:sz w:val="20"/>
          <w:szCs w:val="20"/>
        </w:rPr>
      </w:pPr>
      <w:r w:rsidRPr="00235BC4">
        <w:rPr>
          <w:rFonts w:ascii="Candara" w:hAnsi="Candara" w:cs="Times New Roman"/>
          <w:color w:val="000000"/>
          <w:sz w:val="20"/>
          <w:szCs w:val="20"/>
        </w:rPr>
        <w:t>Vă rugăm sa ne aduceți la cunoștință solicitările d</w:t>
      </w:r>
      <w:r w:rsidR="00235BC4">
        <w:rPr>
          <w:rFonts w:ascii="Candara" w:hAnsi="Candara" w:cs="Times New Roman"/>
          <w:color w:val="000000"/>
          <w:sz w:val="20"/>
          <w:szCs w:val="20"/>
        </w:rPr>
        <w:t>umneavoastră</w:t>
      </w:r>
      <w:r w:rsidRPr="00235BC4">
        <w:rPr>
          <w:rFonts w:ascii="Candara" w:hAnsi="Candara" w:cs="Times New Roman"/>
          <w:color w:val="000000"/>
          <w:sz w:val="20"/>
          <w:szCs w:val="20"/>
        </w:rPr>
        <w:t xml:space="preserve"> la care veți primi un răspuns în termenul legal. Dacă sunteți nemulțumit, aveți posibilitatea să vă adresați Autorității Naționale pentru Supravegherea Prelucrării Datelor cu Caracter Personal.</w:t>
      </w:r>
    </w:p>
    <w:p w14:paraId="7BF27D51" w14:textId="62A78E43" w:rsidR="0009140A" w:rsidRPr="00235BC4" w:rsidRDefault="0009140A" w:rsidP="0009140A">
      <w:pPr>
        <w:jc w:val="both"/>
        <w:rPr>
          <w:rFonts w:ascii="Candara" w:hAnsi="Candara" w:cs="Times New Roman"/>
          <w:color w:val="000000"/>
          <w:sz w:val="20"/>
          <w:szCs w:val="20"/>
        </w:rPr>
      </w:pPr>
    </w:p>
    <w:p w14:paraId="2583A94C" w14:textId="3B85826D" w:rsidR="00235BC4" w:rsidRDefault="0050094D" w:rsidP="00235BC4">
      <w:pPr>
        <w:jc w:val="both"/>
        <w:rPr>
          <w:rFonts w:ascii="Candara" w:hAnsi="Candara" w:cs="Times New Roman"/>
          <w:sz w:val="20"/>
          <w:szCs w:val="20"/>
        </w:rPr>
      </w:pPr>
      <w:r w:rsidRPr="00235BC4">
        <w:rPr>
          <w:rFonts w:ascii="Candara" w:hAnsi="Candara" w:cs="Times New Roman"/>
          <w:sz w:val="20"/>
          <w:szCs w:val="20"/>
        </w:rPr>
        <w:t>Datele cu caracter personal supuse prelucării vor fi păstrate de către A</w:t>
      </w:r>
      <w:r w:rsidR="00235BC4">
        <w:rPr>
          <w:rFonts w:ascii="Candara" w:hAnsi="Candara" w:cs="Times New Roman"/>
          <w:sz w:val="20"/>
          <w:szCs w:val="20"/>
        </w:rPr>
        <w:t>sociația</w:t>
      </w:r>
      <w:r w:rsidRPr="00235BC4">
        <w:rPr>
          <w:rFonts w:ascii="Candara" w:hAnsi="Candara" w:cs="Times New Roman"/>
          <w:sz w:val="20"/>
          <w:szCs w:val="20"/>
        </w:rPr>
        <w:t xml:space="preserve"> Timișoara 2023 - Capitală Europeană a Culturii pe toată perioada de derulare </w:t>
      </w:r>
      <w:r w:rsidR="00235BC4">
        <w:rPr>
          <w:rFonts w:ascii="Candara" w:hAnsi="Candara" w:cs="Times New Roman"/>
          <w:sz w:val="20"/>
          <w:szCs w:val="20"/>
        </w:rPr>
        <w:t xml:space="preserve">a </w:t>
      </w:r>
      <w:r w:rsidR="00235BC4" w:rsidRPr="00CE4CD0">
        <w:rPr>
          <w:rFonts w:ascii="Candara" w:hAnsi="Candara" w:cs="Times New Roman"/>
          <w:i/>
          <w:iCs/>
          <w:sz w:val="20"/>
          <w:szCs w:val="20"/>
        </w:rPr>
        <w:t>P</w:t>
      </w:r>
      <w:r w:rsidRPr="00CE4CD0">
        <w:rPr>
          <w:rFonts w:ascii="Candara" w:hAnsi="Candara" w:cs="Times New Roman"/>
          <w:i/>
          <w:iCs/>
          <w:sz w:val="20"/>
          <w:szCs w:val="20"/>
        </w:rPr>
        <w:t>rogramul</w:t>
      </w:r>
      <w:r w:rsidR="00235BC4" w:rsidRPr="00CE4CD0">
        <w:rPr>
          <w:rFonts w:ascii="Candara" w:hAnsi="Candara" w:cs="Times New Roman"/>
          <w:i/>
          <w:iCs/>
          <w:sz w:val="20"/>
          <w:szCs w:val="20"/>
        </w:rPr>
        <w:t>ui</w:t>
      </w:r>
      <w:r w:rsidRPr="00CE4CD0">
        <w:rPr>
          <w:rFonts w:ascii="Candara" w:hAnsi="Candara" w:cs="Times New Roman"/>
          <w:i/>
          <w:iCs/>
          <w:sz w:val="20"/>
          <w:szCs w:val="20"/>
        </w:rPr>
        <w:t xml:space="preserve"> extins </w:t>
      </w:r>
      <w:r w:rsidRPr="00CE4CD0">
        <w:rPr>
          <w:rFonts w:ascii="Candara" w:hAnsi="Candara" w:cs="Times New Roman"/>
          <w:i/>
          <w:iCs/>
          <w:color w:val="000000" w:themeColor="text1"/>
          <w:sz w:val="20"/>
          <w:szCs w:val="20"/>
        </w:rPr>
        <w:t xml:space="preserve">Timișoara - Capitală Europeană a Culturii </w:t>
      </w:r>
      <w:r w:rsidRPr="00E37CD1">
        <w:rPr>
          <w:rFonts w:ascii="Candara" w:hAnsi="Candara" w:cs="Times New Roman"/>
          <w:i/>
          <w:iCs/>
          <w:color w:val="000000" w:themeColor="text1"/>
          <w:sz w:val="20"/>
          <w:szCs w:val="20"/>
        </w:rPr>
        <w:t>2023</w:t>
      </w:r>
      <w:r w:rsidR="00CE4CD0" w:rsidRPr="00E37CD1">
        <w:rPr>
          <w:rFonts w:ascii="Candara" w:hAnsi="Candara" w:cs="Times New Roman"/>
          <w:i/>
          <w:iCs/>
          <w:color w:val="000000" w:themeColor="text1"/>
          <w:sz w:val="20"/>
          <w:szCs w:val="20"/>
        </w:rPr>
        <w:t xml:space="preserve"> </w:t>
      </w:r>
      <w:r w:rsidR="00E37CD1" w:rsidRPr="00E37CD1">
        <w:rPr>
          <w:rFonts w:ascii="Candara" w:hAnsi="Candara" w:cs="Times New Roman"/>
          <w:i/>
          <w:iCs/>
          <w:color w:val="000000" w:themeColor="text1"/>
          <w:sz w:val="20"/>
          <w:szCs w:val="20"/>
        </w:rPr>
        <w:t>(TM2023+)</w:t>
      </w:r>
      <w:r w:rsidR="00E37CD1">
        <w:rPr>
          <w:rFonts w:ascii="Candara" w:hAnsi="Candara" w:cs="Times New Roman"/>
          <w:color w:val="000000" w:themeColor="text1"/>
          <w:sz w:val="20"/>
          <w:szCs w:val="20"/>
        </w:rPr>
        <w:t xml:space="preserve"> </w:t>
      </w:r>
      <w:r w:rsidRPr="00235BC4">
        <w:rPr>
          <w:rFonts w:ascii="Candara" w:hAnsi="Candara" w:cs="Times New Roman"/>
          <w:color w:val="000000" w:themeColor="text1"/>
          <w:sz w:val="20"/>
          <w:szCs w:val="20"/>
        </w:rPr>
        <w:t xml:space="preserve">și până </w:t>
      </w:r>
      <w:r w:rsidRPr="00235BC4">
        <w:rPr>
          <w:rFonts w:ascii="Candara" w:hAnsi="Candara" w:cs="Times New Roman"/>
          <w:sz w:val="20"/>
          <w:szCs w:val="20"/>
        </w:rPr>
        <w:t>la expirarea perioadei prevăzute de lege pentru păstrarea și arhivarea documentelor întocmite în cadrul acestui proiect.</w:t>
      </w:r>
    </w:p>
    <w:p w14:paraId="5055097A" w14:textId="77777777" w:rsidR="00235BC4" w:rsidRPr="00235BC4" w:rsidRDefault="00235BC4" w:rsidP="00235BC4">
      <w:pPr>
        <w:jc w:val="both"/>
        <w:rPr>
          <w:rFonts w:ascii="Candara" w:hAnsi="Candara" w:cs="Times New Roman"/>
          <w:sz w:val="20"/>
          <w:szCs w:val="20"/>
        </w:rPr>
      </w:pPr>
    </w:p>
    <w:p w14:paraId="51097EC0" w14:textId="545556DB" w:rsidR="0050094D" w:rsidRPr="00235BC4" w:rsidRDefault="0050094D" w:rsidP="0050094D">
      <w:pPr>
        <w:jc w:val="both"/>
        <w:rPr>
          <w:rFonts w:ascii="Candara" w:hAnsi="Candara" w:cs="Times New Roman"/>
          <w:sz w:val="20"/>
          <w:szCs w:val="20"/>
        </w:rPr>
      </w:pPr>
      <w:r w:rsidRPr="00235BC4">
        <w:rPr>
          <w:rFonts w:ascii="Candara" w:hAnsi="Candara" w:cs="Times New Roman"/>
          <w:sz w:val="20"/>
          <w:szCs w:val="20"/>
        </w:rPr>
        <w:lastRenderedPageBreak/>
        <w:t>Datele dumneavoastră vor fi dezvăluite autorităților implicate în coordonarea, raportarea, monitorizarea și verificarea derul</w:t>
      </w:r>
      <w:r w:rsidR="00235BC4">
        <w:rPr>
          <w:rFonts w:ascii="Candara" w:hAnsi="Candara" w:cs="Times New Roman"/>
          <w:sz w:val="20"/>
          <w:szCs w:val="20"/>
        </w:rPr>
        <w:t>ării</w:t>
      </w:r>
      <w:r w:rsidRPr="00235BC4">
        <w:rPr>
          <w:rFonts w:ascii="Candara" w:hAnsi="Candara" w:cs="Times New Roman"/>
          <w:sz w:val="20"/>
          <w:szCs w:val="20"/>
        </w:rPr>
        <w:t xml:space="preserve"> </w:t>
      </w:r>
      <w:r w:rsidR="00235BC4" w:rsidRPr="00CE4CD0">
        <w:rPr>
          <w:rFonts w:ascii="Candara" w:hAnsi="Candara" w:cs="Times New Roman"/>
          <w:i/>
          <w:iCs/>
          <w:sz w:val="20"/>
          <w:szCs w:val="20"/>
        </w:rPr>
        <w:t>P</w:t>
      </w:r>
      <w:r w:rsidRPr="00CE4CD0">
        <w:rPr>
          <w:rFonts w:ascii="Candara" w:hAnsi="Candara" w:cs="Times New Roman"/>
          <w:i/>
          <w:iCs/>
          <w:sz w:val="20"/>
          <w:szCs w:val="20"/>
        </w:rPr>
        <w:t>rogramul</w:t>
      </w:r>
      <w:r w:rsidR="00235BC4" w:rsidRPr="00CE4CD0">
        <w:rPr>
          <w:rFonts w:ascii="Candara" w:hAnsi="Candara" w:cs="Times New Roman"/>
          <w:i/>
          <w:iCs/>
          <w:sz w:val="20"/>
          <w:szCs w:val="20"/>
        </w:rPr>
        <w:t>ui</w:t>
      </w:r>
      <w:r w:rsidRPr="00CE4CD0">
        <w:rPr>
          <w:rFonts w:ascii="Candara" w:hAnsi="Candara" w:cs="Times New Roman"/>
          <w:i/>
          <w:iCs/>
          <w:sz w:val="20"/>
          <w:szCs w:val="20"/>
        </w:rPr>
        <w:t xml:space="preserve"> extins </w:t>
      </w:r>
      <w:r w:rsidRPr="00CE4CD0">
        <w:rPr>
          <w:rFonts w:ascii="Candara" w:hAnsi="Candara" w:cs="Times New Roman"/>
          <w:i/>
          <w:iCs/>
          <w:color w:val="000000" w:themeColor="text1"/>
          <w:sz w:val="20"/>
          <w:szCs w:val="20"/>
        </w:rPr>
        <w:t>Timișoara - Capitală Europeană a Culturii 2023</w:t>
      </w:r>
      <w:r w:rsidR="00E37CD1">
        <w:rPr>
          <w:rFonts w:ascii="Candara" w:hAnsi="Candara" w:cs="Times New Roman"/>
          <w:i/>
          <w:iCs/>
          <w:color w:val="000000" w:themeColor="text1"/>
          <w:sz w:val="20"/>
          <w:szCs w:val="20"/>
        </w:rPr>
        <w:t xml:space="preserve"> (TM2023+)</w:t>
      </w:r>
      <w:r w:rsidRPr="00235BC4">
        <w:rPr>
          <w:rFonts w:ascii="Candara" w:hAnsi="Candara" w:cs="Times New Roman"/>
          <w:color w:val="000000" w:themeColor="text1"/>
          <w:sz w:val="20"/>
          <w:szCs w:val="20"/>
        </w:rPr>
        <w:t>.</w:t>
      </w:r>
    </w:p>
    <w:p w14:paraId="4C207055" w14:textId="77777777" w:rsidR="00235BC4" w:rsidRPr="00235BC4" w:rsidRDefault="00235BC4" w:rsidP="0050094D">
      <w:pPr>
        <w:jc w:val="both"/>
        <w:rPr>
          <w:rFonts w:ascii="Candara" w:hAnsi="Candara" w:cs="Times New Roman"/>
          <w:color w:val="000000"/>
          <w:sz w:val="20"/>
          <w:szCs w:val="20"/>
        </w:rPr>
      </w:pPr>
    </w:p>
    <w:p w14:paraId="20BE9566" w14:textId="1D8CEB67" w:rsidR="0009140A" w:rsidRPr="00235BC4" w:rsidRDefault="0009140A" w:rsidP="0009140A">
      <w:pPr>
        <w:jc w:val="both"/>
        <w:rPr>
          <w:rFonts w:ascii="Candara" w:hAnsi="Candara" w:cs="Times New Roman"/>
          <w:color w:val="000000"/>
          <w:sz w:val="20"/>
          <w:szCs w:val="20"/>
        </w:rPr>
      </w:pPr>
      <w:r w:rsidRPr="00235BC4">
        <w:rPr>
          <w:rFonts w:ascii="Candara" w:hAnsi="Candara" w:cs="Times New Roman"/>
          <w:color w:val="000000"/>
          <w:sz w:val="20"/>
          <w:szCs w:val="20"/>
        </w:rPr>
        <w:t xml:space="preserve">Subsemnata/Subsemnatul </w:t>
      </w:r>
      <w:r w:rsidR="00235BC4">
        <w:rPr>
          <w:rFonts w:ascii="Candara" w:hAnsi="Candara" w:cs="Times New Roman"/>
          <w:color w:val="000000"/>
          <w:sz w:val="20"/>
          <w:szCs w:val="20"/>
        </w:rPr>
        <w:t xml:space="preserve"> </w:t>
      </w:r>
      <w:r w:rsidRPr="00235BC4">
        <w:rPr>
          <w:rFonts w:ascii="Candara" w:hAnsi="Candara" w:cs="Times New Roman"/>
          <w:b/>
          <w:color w:val="000000"/>
          <w:sz w:val="20"/>
          <w:szCs w:val="20"/>
        </w:rPr>
        <w:t>__________________________</w:t>
      </w:r>
      <w:r w:rsidRPr="00235BC4">
        <w:rPr>
          <w:rFonts w:ascii="Candara" w:hAnsi="Candara" w:cs="Times New Roman"/>
          <w:color w:val="000000"/>
          <w:sz w:val="20"/>
          <w:szCs w:val="20"/>
        </w:rPr>
        <w:t>, declar că am luat la cunoștință și am înțeles deplin informarea cu privire la prelucrarea datelor mele cu caracter personal.</w:t>
      </w:r>
    </w:p>
    <w:p w14:paraId="2612998C" w14:textId="77777777" w:rsidR="00235BC4" w:rsidRPr="009A4CA1" w:rsidRDefault="00235BC4" w:rsidP="00235BC4">
      <w:pPr>
        <w:spacing w:after="100"/>
        <w:jc w:val="both"/>
        <w:rPr>
          <w:rFonts w:ascii="Candara" w:hAnsi="Candara" w:cs="Times New Roman"/>
          <w:sz w:val="21"/>
          <w:szCs w:val="21"/>
        </w:rPr>
      </w:pPr>
    </w:p>
    <w:p w14:paraId="32994728" w14:textId="77777777" w:rsidR="00235BC4" w:rsidRPr="00235BC4" w:rsidRDefault="00235BC4" w:rsidP="00235BC4">
      <w:pPr>
        <w:rPr>
          <w:rFonts w:ascii="Candara" w:hAnsi="Candara" w:cs="Times New Roman"/>
          <w:sz w:val="20"/>
          <w:szCs w:val="20"/>
        </w:rPr>
      </w:pPr>
      <w:r w:rsidRPr="00235BC4">
        <w:rPr>
          <w:rFonts w:ascii="Candara" w:hAnsi="Candara" w:cs="Times New Roman"/>
          <w:sz w:val="20"/>
          <w:szCs w:val="20"/>
        </w:rPr>
        <w:t>Nume:  ______________________________________</w:t>
      </w:r>
    </w:p>
    <w:p w14:paraId="3D4BA552" w14:textId="77777777" w:rsidR="00235BC4" w:rsidRPr="00235BC4" w:rsidRDefault="00235BC4" w:rsidP="00235BC4">
      <w:pPr>
        <w:tabs>
          <w:tab w:val="left" w:pos="720"/>
          <w:tab w:val="left" w:pos="1440"/>
          <w:tab w:val="left" w:pos="2160"/>
          <w:tab w:val="left" w:pos="2880"/>
          <w:tab w:val="left" w:pos="3600"/>
          <w:tab w:val="left" w:pos="6660"/>
        </w:tabs>
        <w:rPr>
          <w:rFonts w:ascii="Candara" w:hAnsi="Candara" w:cs="Times New Roman"/>
          <w:sz w:val="20"/>
          <w:szCs w:val="20"/>
        </w:rPr>
      </w:pPr>
      <w:r w:rsidRPr="00235BC4">
        <w:rPr>
          <w:rFonts w:ascii="Candara" w:hAnsi="Candara" w:cs="Times New Roman"/>
          <w:sz w:val="20"/>
          <w:szCs w:val="20"/>
        </w:rPr>
        <w:t>Semnătura:  __________________________________</w:t>
      </w:r>
      <w:r w:rsidRPr="00235BC4">
        <w:rPr>
          <w:rFonts w:ascii="Candara" w:hAnsi="Candara" w:cs="Times New Roman"/>
          <w:sz w:val="20"/>
          <w:szCs w:val="20"/>
        </w:rPr>
        <w:tab/>
      </w:r>
    </w:p>
    <w:p w14:paraId="1A1201D3" w14:textId="77777777" w:rsidR="00235BC4" w:rsidRPr="00235BC4" w:rsidRDefault="00235BC4" w:rsidP="00235BC4">
      <w:pPr>
        <w:rPr>
          <w:rFonts w:ascii="Candara" w:hAnsi="Candara" w:cs="Times New Roman"/>
          <w:sz w:val="20"/>
          <w:szCs w:val="20"/>
        </w:rPr>
      </w:pPr>
      <w:r w:rsidRPr="00235BC4">
        <w:rPr>
          <w:rFonts w:ascii="Candara" w:hAnsi="Candara" w:cs="Times New Roman"/>
          <w:sz w:val="20"/>
          <w:szCs w:val="20"/>
        </w:rPr>
        <w:t>Data: ________________________________________</w:t>
      </w:r>
    </w:p>
    <w:p w14:paraId="79408AE7" w14:textId="77777777" w:rsidR="0050094D" w:rsidRPr="0009140A" w:rsidRDefault="0050094D">
      <w:pPr>
        <w:rPr>
          <w:rFonts w:ascii="Times New Roman" w:hAnsi="Times New Roman" w:cs="Times New Roman"/>
        </w:rPr>
      </w:pPr>
    </w:p>
    <w:sectPr w:rsidR="0050094D" w:rsidRPr="0009140A" w:rsidSect="00BE0855">
      <w:footerReference w:type="even" r:id="rId7"/>
      <w:headerReference w:type="first" r:id="rId8"/>
      <w:footerReference w:type="first" r:id="rId9"/>
      <w:type w:val="continuous"/>
      <w:pgSz w:w="11907" w:h="16840" w:code="9"/>
      <w:pgMar w:top="1699" w:right="1138" w:bottom="1138" w:left="1411" w:header="965" w:footer="0"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B2DA" w14:textId="77777777" w:rsidR="002112D8" w:rsidRDefault="002112D8" w:rsidP="0009140A">
      <w:pPr>
        <w:spacing w:after="0" w:line="240" w:lineRule="auto"/>
      </w:pPr>
      <w:r>
        <w:separator/>
      </w:r>
    </w:p>
  </w:endnote>
  <w:endnote w:type="continuationSeparator" w:id="0">
    <w:p w14:paraId="0AEF3EFB" w14:textId="77777777" w:rsidR="002112D8" w:rsidRDefault="002112D8" w:rsidP="0009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Roboto-Bold">
    <w:altName w:val="Roboto"/>
    <w:panose1 w:val="00000000000000000000"/>
    <w:charset w:val="4D"/>
    <w:family w:val="auto"/>
    <w:notTrueType/>
    <w:pitch w:val="default"/>
    <w:sig w:usb0="00000003" w:usb1="00000000" w:usb2="00000000" w:usb3="00000000" w:csb0="00000001" w:csb1="00000000"/>
  </w:font>
  <w:font w:name="Roboto-Regular">
    <w:altName w:val="Roboto"/>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7C7C" w14:textId="77777777" w:rsidR="00235BC4" w:rsidRPr="00F97BA4" w:rsidRDefault="00235BC4" w:rsidP="00235BC4">
    <w:pPr>
      <w:pStyle w:val="BasicParagraph"/>
      <w:spacing w:after="60" w:line="240" w:lineRule="auto"/>
      <w:jc w:val="center"/>
      <w:rPr>
        <w:rFonts w:ascii="Candara" w:hAnsi="Candara" w:cs="Roboto-Bold"/>
        <w:b/>
        <w:bCs/>
        <w:sz w:val="14"/>
        <w:szCs w:val="14"/>
        <w:lang w:val="ro-RO"/>
      </w:rPr>
    </w:pPr>
    <w:r w:rsidRPr="00F97BA4">
      <w:rPr>
        <w:rFonts w:ascii="Candara" w:hAnsi="Candara" w:cs="Roboto-Bold"/>
        <w:b/>
        <w:bCs/>
        <w:sz w:val="14"/>
        <w:szCs w:val="14"/>
        <w:lang w:val="ro-RO"/>
      </w:rPr>
      <w:softHyphen/>
      <w:t>Asociația Timișoara 2023</w:t>
    </w:r>
    <w:r>
      <w:rPr>
        <w:rFonts w:ascii="Candara" w:hAnsi="Candara" w:cs="Roboto-Bold"/>
        <w:b/>
        <w:bCs/>
        <w:sz w:val="14"/>
        <w:szCs w:val="14"/>
        <w:lang w:val="ro-RO"/>
      </w:rPr>
      <w:t xml:space="preserve"> -</w:t>
    </w:r>
    <w:r w:rsidRPr="00F97BA4">
      <w:rPr>
        <w:rFonts w:ascii="Candara" w:hAnsi="Candara" w:cs="Roboto-Bold"/>
        <w:b/>
        <w:bCs/>
        <w:sz w:val="14"/>
        <w:szCs w:val="14"/>
        <w:lang w:val="ro-RO"/>
      </w:rPr>
      <w:t xml:space="preserve"> Capitală Europeană a Culturii</w:t>
    </w:r>
  </w:p>
  <w:p w14:paraId="308A8CF2" w14:textId="77777777" w:rsidR="00235BC4" w:rsidRPr="00F97BA4" w:rsidRDefault="00235BC4" w:rsidP="00235BC4">
    <w:pPr>
      <w:pStyle w:val="BasicParagraph"/>
      <w:spacing w:after="60" w:line="240" w:lineRule="auto"/>
      <w:jc w:val="center"/>
      <w:rPr>
        <w:rFonts w:ascii="Candara" w:hAnsi="Candara" w:cs="Roboto-Regular"/>
        <w:sz w:val="14"/>
        <w:szCs w:val="14"/>
        <w:lang w:val="ro-RO"/>
      </w:rPr>
    </w:pPr>
    <w:r>
      <w:rPr>
        <w:rFonts w:ascii="Candara" w:hAnsi="Candara" w:cs="Roboto-Regular"/>
        <w:sz w:val="14"/>
        <w:szCs w:val="14"/>
        <w:lang w:val="ro-RO"/>
      </w:rPr>
      <w:t xml:space="preserve">Bv. Regele Ferdinand I, nr. 2, parter, SAD nr. 6 și 7, </w:t>
    </w:r>
    <w:r w:rsidRPr="00F97BA4">
      <w:rPr>
        <w:rFonts w:ascii="Candara" w:hAnsi="Candara" w:cs="Roboto-Regular"/>
        <w:sz w:val="14"/>
        <w:szCs w:val="14"/>
        <w:lang w:val="ro-RO"/>
      </w:rPr>
      <w:t>Timișoara</w:t>
    </w:r>
  </w:p>
  <w:p w14:paraId="4E4DE8F8" w14:textId="77777777" w:rsidR="00235BC4" w:rsidRPr="00F97BA4" w:rsidRDefault="00235BC4" w:rsidP="00235BC4">
    <w:pPr>
      <w:spacing w:after="60" w:line="240" w:lineRule="auto"/>
      <w:jc w:val="center"/>
      <w:rPr>
        <w:rFonts w:ascii="Candara" w:hAnsi="Candara" w:cs="Times New Roman"/>
        <w:sz w:val="14"/>
        <w:szCs w:val="14"/>
      </w:rPr>
    </w:pPr>
    <w:r w:rsidRPr="00F97BA4">
      <w:rPr>
        <w:rFonts w:ascii="Candara" w:hAnsi="Candara" w:cs="Roboto-Regular"/>
        <w:color w:val="000000"/>
        <w:sz w:val="14"/>
        <w:szCs w:val="14"/>
      </w:rPr>
      <w:t xml:space="preserve">contact@timisoara2023.eu </w:t>
    </w:r>
    <w:r w:rsidRPr="00F97BA4">
      <w:rPr>
        <w:rFonts w:ascii="Candara" w:hAnsi="Candara" w:cs="Roboto-Regular"/>
        <w:color w:val="000000"/>
        <w:sz w:val="14"/>
        <w:szCs w:val="14"/>
      </w:rPr>
      <w:sym w:font="Symbol" w:char="F0D7"/>
    </w:r>
    <w:r w:rsidRPr="00F97BA4">
      <w:rPr>
        <w:rFonts w:ascii="Candara" w:hAnsi="Candara" w:cs="Roboto-Regular"/>
        <w:color w:val="000000"/>
        <w:sz w:val="14"/>
        <w:szCs w:val="14"/>
      </w:rPr>
      <w:t xml:space="preserve"> </w:t>
    </w:r>
    <w:r w:rsidRPr="00F97BA4">
      <w:rPr>
        <w:rFonts w:ascii="Candara" w:hAnsi="Candara" w:cs="Roboto-Regular"/>
        <w:sz w:val="14"/>
        <w:szCs w:val="14"/>
      </w:rPr>
      <w:t>www.timisoara2023.eu</w:t>
    </w:r>
  </w:p>
  <w:p w14:paraId="7EEE520C" w14:textId="3FAFE29F" w:rsidR="00235BC4" w:rsidRPr="00564B5A" w:rsidRDefault="00235BC4" w:rsidP="00235BC4">
    <w:pPr>
      <w:pStyle w:val="Subsol"/>
      <w:jc w:val="center"/>
      <w:rPr>
        <w:rFonts w:ascii="Candara" w:hAnsi="Candara"/>
        <w:color w:val="4472C4"/>
      </w:rPr>
    </w:pPr>
    <w:r>
      <w:rPr>
        <w:rFonts w:ascii="Candara" w:hAnsi="Candara"/>
        <w:color w:val="4472C4"/>
      </w:rPr>
      <w:tab/>
    </w:r>
    <w:r>
      <w:rPr>
        <w:rFonts w:ascii="Candara" w:hAnsi="Candara"/>
        <w:color w:val="4472C4"/>
      </w:rPr>
      <w:tab/>
    </w:r>
    <w:r w:rsidRPr="00564B5A">
      <w:rPr>
        <w:rFonts w:ascii="Candara" w:hAnsi="Candara"/>
        <w:color w:val="4472C4"/>
      </w:rPr>
      <w:fldChar w:fldCharType="begin"/>
    </w:r>
    <w:r w:rsidRPr="00564B5A">
      <w:rPr>
        <w:rFonts w:ascii="Candara" w:hAnsi="Candara"/>
        <w:color w:val="4472C4"/>
      </w:rPr>
      <w:instrText xml:space="preserve"> PAGE  \* Arabic  \* MERGEFORMAT </w:instrText>
    </w:r>
    <w:r w:rsidRPr="00564B5A">
      <w:rPr>
        <w:rFonts w:ascii="Candara" w:hAnsi="Candara"/>
        <w:color w:val="4472C4"/>
      </w:rPr>
      <w:fldChar w:fldCharType="separate"/>
    </w:r>
    <w:r>
      <w:rPr>
        <w:rFonts w:ascii="Candara" w:hAnsi="Candara"/>
        <w:color w:val="4472C4"/>
      </w:rPr>
      <w:t>1</w:t>
    </w:r>
    <w:r w:rsidRPr="00564B5A">
      <w:rPr>
        <w:rFonts w:ascii="Candara" w:hAnsi="Candara"/>
        <w:color w:val="4472C4"/>
      </w:rPr>
      <w:fldChar w:fldCharType="end"/>
    </w:r>
    <w:r w:rsidRPr="00564B5A">
      <w:rPr>
        <w:rFonts w:ascii="Candara" w:hAnsi="Candara"/>
        <w:color w:val="4472C4"/>
      </w:rPr>
      <w:t xml:space="preserve"> | </w:t>
    </w:r>
    <w:r w:rsidRPr="00564B5A">
      <w:rPr>
        <w:rFonts w:ascii="Candara" w:hAnsi="Candara"/>
        <w:color w:val="4472C4"/>
      </w:rPr>
      <w:fldChar w:fldCharType="begin"/>
    </w:r>
    <w:r w:rsidRPr="00564B5A">
      <w:rPr>
        <w:rFonts w:ascii="Candara" w:hAnsi="Candara"/>
        <w:color w:val="4472C4"/>
      </w:rPr>
      <w:instrText xml:space="preserve"> NUMPAGES  \* Arabic  \* MERGEFORMAT </w:instrText>
    </w:r>
    <w:r w:rsidRPr="00564B5A">
      <w:rPr>
        <w:rFonts w:ascii="Candara" w:hAnsi="Candara"/>
        <w:color w:val="4472C4"/>
      </w:rPr>
      <w:fldChar w:fldCharType="separate"/>
    </w:r>
    <w:r>
      <w:rPr>
        <w:rFonts w:ascii="Candara" w:hAnsi="Candara"/>
        <w:color w:val="4472C4"/>
      </w:rPr>
      <w:t>2</w:t>
    </w:r>
    <w:r w:rsidRPr="00564B5A">
      <w:rPr>
        <w:rFonts w:ascii="Candara" w:hAnsi="Candara"/>
        <w:color w:val="4472C4"/>
      </w:rPr>
      <w:fldChar w:fldCharType="end"/>
    </w:r>
  </w:p>
  <w:p w14:paraId="363D1860" w14:textId="1DEF4FC2" w:rsidR="00235BC4" w:rsidRDefault="00235BC4">
    <w:pPr>
      <w:pStyle w:val="Subsol"/>
    </w:pPr>
  </w:p>
  <w:p w14:paraId="00D37AE8" w14:textId="77777777" w:rsidR="00235BC4" w:rsidRDefault="00235BC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8DD9" w14:textId="77777777" w:rsidR="00235BC4" w:rsidRPr="00564B5A" w:rsidRDefault="00235BC4" w:rsidP="00235BC4">
    <w:pPr>
      <w:pStyle w:val="BasicParagraph"/>
      <w:spacing w:after="60" w:line="240" w:lineRule="auto"/>
      <w:jc w:val="center"/>
      <w:rPr>
        <w:rFonts w:ascii="Candara" w:hAnsi="Candara" w:cs="Roboto-Bold"/>
        <w:b/>
        <w:bCs/>
        <w:sz w:val="14"/>
        <w:szCs w:val="14"/>
        <w:lang w:val="ro-RO"/>
      </w:rPr>
    </w:pPr>
    <w:r w:rsidRPr="00564B5A">
      <w:rPr>
        <w:rFonts w:ascii="Candara" w:hAnsi="Candara" w:cs="Roboto-Bold"/>
        <w:b/>
        <w:bCs/>
        <w:sz w:val="14"/>
        <w:szCs w:val="14"/>
        <w:lang w:val="ro-RO"/>
      </w:rPr>
      <w:t>Asociația Timișoara 2023 - Capitală Europeană a Culturii</w:t>
    </w:r>
  </w:p>
  <w:p w14:paraId="44BE9845" w14:textId="77777777" w:rsidR="00235BC4" w:rsidRPr="00564B5A" w:rsidRDefault="00235BC4" w:rsidP="00235BC4">
    <w:pPr>
      <w:pStyle w:val="BasicParagraph"/>
      <w:spacing w:after="60" w:line="240" w:lineRule="auto"/>
      <w:jc w:val="center"/>
      <w:rPr>
        <w:rFonts w:ascii="Candara" w:hAnsi="Candara" w:cs="Roboto-Regular"/>
        <w:sz w:val="14"/>
        <w:szCs w:val="14"/>
        <w:lang w:val="ro-RO"/>
      </w:rPr>
    </w:pPr>
    <w:r w:rsidRPr="00564B5A">
      <w:rPr>
        <w:rFonts w:ascii="Candara" w:hAnsi="Candara" w:cs="Roboto-Regular"/>
        <w:sz w:val="14"/>
        <w:szCs w:val="14"/>
        <w:lang w:val="ro-RO"/>
      </w:rPr>
      <w:t>Bv. Regele Ferdinand I, nr. 2, parter, SAD nr. 6 și 7, Timișoara</w:t>
    </w:r>
  </w:p>
  <w:p w14:paraId="5EE4721F" w14:textId="77777777" w:rsidR="00235BC4" w:rsidRPr="00564B5A" w:rsidRDefault="00235BC4" w:rsidP="00235BC4">
    <w:pPr>
      <w:spacing w:after="60"/>
      <w:jc w:val="center"/>
      <w:rPr>
        <w:rFonts w:ascii="Candara" w:hAnsi="Candara"/>
        <w:sz w:val="14"/>
        <w:szCs w:val="14"/>
      </w:rPr>
    </w:pPr>
    <w:r w:rsidRPr="00564B5A">
      <w:rPr>
        <w:rFonts w:ascii="Candara" w:hAnsi="Candara" w:cs="Roboto-Regular"/>
        <w:color w:val="000000"/>
        <w:sz w:val="14"/>
        <w:szCs w:val="14"/>
      </w:rPr>
      <w:t xml:space="preserve">contact@timisoara2023.eu </w:t>
    </w:r>
    <w:r w:rsidRPr="00564B5A">
      <w:rPr>
        <w:rFonts w:ascii="Candara" w:hAnsi="Candara" w:cs="Roboto-Regular"/>
        <w:color w:val="000000"/>
        <w:sz w:val="14"/>
        <w:szCs w:val="14"/>
      </w:rPr>
      <w:sym w:font="Symbol" w:char="F0D7"/>
    </w:r>
    <w:r w:rsidRPr="00564B5A">
      <w:rPr>
        <w:rFonts w:ascii="Candara" w:hAnsi="Candara" w:cs="Roboto-Regular"/>
        <w:color w:val="000000"/>
        <w:sz w:val="14"/>
        <w:szCs w:val="14"/>
      </w:rPr>
      <w:t xml:space="preserve"> </w:t>
    </w:r>
    <w:r w:rsidRPr="00564B5A">
      <w:rPr>
        <w:rFonts w:ascii="Candara" w:hAnsi="Candara" w:cs="Roboto-Regular"/>
        <w:sz w:val="14"/>
        <w:szCs w:val="14"/>
      </w:rPr>
      <w:t>www.timisoara2023.eu</w:t>
    </w:r>
  </w:p>
  <w:p w14:paraId="7CFAEE0B" w14:textId="77777777" w:rsidR="00235BC4" w:rsidRPr="00564B5A" w:rsidRDefault="00235BC4" w:rsidP="00235BC4">
    <w:pPr>
      <w:pStyle w:val="Subsol"/>
      <w:jc w:val="center"/>
      <w:rPr>
        <w:rFonts w:ascii="Candara" w:hAnsi="Candara"/>
        <w:color w:val="4472C4"/>
      </w:rPr>
    </w:pPr>
    <w:r w:rsidRPr="00564B5A">
      <w:rPr>
        <w:rFonts w:ascii="Candara" w:hAnsi="Candara"/>
        <w:color w:val="4472C4"/>
      </w:rPr>
      <w:tab/>
    </w:r>
    <w:r w:rsidRPr="00564B5A">
      <w:rPr>
        <w:rFonts w:ascii="Candara" w:hAnsi="Candara"/>
        <w:color w:val="4472C4"/>
      </w:rPr>
      <w:tab/>
    </w:r>
    <w:r w:rsidRPr="00564B5A">
      <w:rPr>
        <w:rFonts w:ascii="Candara" w:hAnsi="Candara"/>
        <w:color w:val="4472C4"/>
      </w:rPr>
      <w:fldChar w:fldCharType="begin"/>
    </w:r>
    <w:r w:rsidRPr="00564B5A">
      <w:rPr>
        <w:rFonts w:ascii="Candara" w:hAnsi="Candara"/>
        <w:color w:val="4472C4"/>
      </w:rPr>
      <w:instrText xml:space="preserve"> PAGE  \* Arabic  \* MERGEFORMAT </w:instrText>
    </w:r>
    <w:r w:rsidRPr="00564B5A">
      <w:rPr>
        <w:rFonts w:ascii="Candara" w:hAnsi="Candara"/>
        <w:color w:val="4472C4"/>
      </w:rPr>
      <w:fldChar w:fldCharType="separate"/>
    </w:r>
    <w:r>
      <w:rPr>
        <w:rFonts w:ascii="Candara" w:hAnsi="Candara"/>
        <w:color w:val="4472C4"/>
      </w:rPr>
      <w:t>1</w:t>
    </w:r>
    <w:r w:rsidRPr="00564B5A">
      <w:rPr>
        <w:rFonts w:ascii="Candara" w:hAnsi="Candara"/>
        <w:color w:val="4472C4"/>
      </w:rPr>
      <w:fldChar w:fldCharType="end"/>
    </w:r>
    <w:r w:rsidRPr="00564B5A">
      <w:rPr>
        <w:rFonts w:ascii="Candara" w:hAnsi="Candara"/>
        <w:color w:val="4472C4"/>
      </w:rPr>
      <w:t xml:space="preserve"> | </w:t>
    </w:r>
    <w:r w:rsidRPr="00564B5A">
      <w:rPr>
        <w:rFonts w:ascii="Candara" w:hAnsi="Candara"/>
        <w:color w:val="4472C4"/>
      </w:rPr>
      <w:fldChar w:fldCharType="begin"/>
    </w:r>
    <w:r w:rsidRPr="00564B5A">
      <w:rPr>
        <w:rFonts w:ascii="Candara" w:hAnsi="Candara"/>
        <w:color w:val="4472C4"/>
      </w:rPr>
      <w:instrText xml:space="preserve"> NUMPAGES  \* Arabic  \* MERGEFORMAT </w:instrText>
    </w:r>
    <w:r w:rsidRPr="00564B5A">
      <w:rPr>
        <w:rFonts w:ascii="Candara" w:hAnsi="Candara"/>
        <w:color w:val="4472C4"/>
      </w:rPr>
      <w:fldChar w:fldCharType="separate"/>
    </w:r>
    <w:r>
      <w:rPr>
        <w:rFonts w:ascii="Candara" w:hAnsi="Candara"/>
        <w:color w:val="4472C4"/>
      </w:rPr>
      <w:t>1</w:t>
    </w:r>
    <w:r w:rsidRPr="00564B5A">
      <w:rPr>
        <w:rFonts w:ascii="Candara" w:hAnsi="Candara"/>
        <w:color w:val="4472C4"/>
      </w:rPr>
      <w:fldChar w:fldCharType="end"/>
    </w:r>
  </w:p>
  <w:p w14:paraId="308D8B27" w14:textId="519F1C8D" w:rsidR="0009140A" w:rsidRDefault="0009140A">
    <w:pPr>
      <w:pStyle w:val="Subsol"/>
    </w:pPr>
  </w:p>
  <w:p w14:paraId="60172197" w14:textId="77777777" w:rsidR="00235BC4" w:rsidRDefault="00235BC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24B8" w14:textId="77777777" w:rsidR="002112D8" w:rsidRDefault="002112D8" w:rsidP="0009140A">
      <w:pPr>
        <w:spacing w:after="0" w:line="240" w:lineRule="auto"/>
      </w:pPr>
      <w:r>
        <w:separator/>
      </w:r>
    </w:p>
  </w:footnote>
  <w:footnote w:type="continuationSeparator" w:id="0">
    <w:p w14:paraId="2E728B22" w14:textId="77777777" w:rsidR="002112D8" w:rsidRDefault="002112D8" w:rsidP="00091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881D" w14:textId="102500E5" w:rsidR="0009140A" w:rsidRDefault="0009140A">
    <w:pPr>
      <w:pStyle w:val="Antet"/>
    </w:pPr>
    <w:r>
      <w:rPr>
        <w:noProof/>
      </w:rPr>
      <w:drawing>
        <wp:anchor distT="0" distB="0" distL="114300" distR="114300" simplePos="0" relativeHeight="251659264" behindDoc="1" locked="0" layoutInCell="1" allowOverlap="1" wp14:anchorId="76A014B3" wp14:editId="455647B0">
          <wp:simplePos x="0" y="0"/>
          <wp:positionH relativeFrom="column">
            <wp:posOffset>-2540</wp:posOffset>
          </wp:positionH>
          <wp:positionV relativeFrom="paragraph">
            <wp:posOffset>-431800</wp:posOffset>
          </wp:positionV>
          <wp:extent cx="2982595" cy="800735"/>
          <wp:effectExtent l="0" t="0" r="0" b="0"/>
          <wp:wrapTight wrapText="bothSides">
            <wp:wrapPolygon edited="0">
              <wp:start x="3173" y="4625"/>
              <wp:lineTo x="1793" y="8222"/>
              <wp:lineTo x="1242" y="10791"/>
              <wp:lineTo x="1242" y="15416"/>
              <wp:lineTo x="5656" y="16444"/>
              <wp:lineTo x="19452" y="16444"/>
              <wp:lineTo x="20142" y="13875"/>
              <wp:lineTo x="20142" y="10791"/>
              <wp:lineTo x="19452" y="4625"/>
              <wp:lineTo x="3173" y="4625"/>
            </wp:wrapPolygon>
          </wp:wrapTight>
          <wp:docPr id="6" name="image1.png" descr="C:\Users\User2\Downloads\Pachet_Grafic_LOGO_tm2023_-_orizontal\Horizontal\PNG\Horizontal-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descr="C:\Users\User2\Downloads\Pachet_Grafic_LOGO_tm2023_-_orizontal\Horizontal\PNG\Horizontal-01.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2595" cy="8007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052A"/>
    <w:multiLevelType w:val="multilevel"/>
    <w:tmpl w:val="7ACAF7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45D3615C"/>
    <w:multiLevelType w:val="multilevel"/>
    <w:tmpl w:val="C21AF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9194128">
    <w:abstractNumId w:val="1"/>
  </w:num>
  <w:num w:numId="2" w16cid:durableId="131426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75"/>
    <w:rsid w:val="00006C9E"/>
    <w:rsid w:val="0009140A"/>
    <w:rsid w:val="002112D8"/>
    <w:rsid w:val="00235BC4"/>
    <w:rsid w:val="002F5EB0"/>
    <w:rsid w:val="003040E9"/>
    <w:rsid w:val="0050094D"/>
    <w:rsid w:val="0051116E"/>
    <w:rsid w:val="00752419"/>
    <w:rsid w:val="008C0AD5"/>
    <w:rsid w:val="00A277B0"/>
    <w:rsid w:val="00A871C8"/>
    <w:rsid w:val="00AE6891"/>
    <w:rsid w:val="00B85C75"/>
    <w:rsid w:val="00BE0855"/>
    <w:rsid w:val="00C11E41"/>
    <w:rsid w:val="00C73D1C"/>
    <w:rsid w:val="00CE4CD0"/>
    <w:rsid w:val="00D42AE9"/>
    <w:rsid w:val="00D43D50"/>
    <w:rsid w:val="00DD15D9"/>
    <w:rsid w:val="00E32ED4"/>
    <w:rsid w:val="00E37CD1"/>
    <w:rsid w:val="00E71251"/>
    <w:rsid w:val="00EE610C"/>
    <w:rsid w:val="00FE0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49B"/>
  <w15:chartTrackingRefBased/>
  <w15:docId w15:val="{D2B1BEA9-25EF-421E-B1D9-1CEC6896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914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9140A"/>
    <w:rPr>
      <w:lang w:val="ro-RO"/>
    </w:rPr>
  </w:style>
  <w:style w:type="paragraph" w:styleId="Subsol">
    <w:name w:val="footer"/>
    <w:basedOn w:val="Normal"/>
    <w:link w:val="SubsolCaracter"/>
    <w:uiPriority w:val="99"/>
    <w:unhideWhenUsed/>
    <w:rsid w:val="000914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9140A"/>
    <w:rPr>
      <w:lang w:val="ro-RO"/>
    </w:rPr>
  </w:style>
  <w:style w:type="paragraph" w:customStyle="1" w:styleId="BasicParagraph">
    <w:name w:val="[Basic Paragraph]"/>
    <w:basedOn w:val="Normal"/>
    <w:uiPriority w:val="99"/>
    <w:rsid w:val="0009140A"/>
    <w:pPr>
      <w:widowControl w:val="0"/>
      <w:autoSpaceDE w:val="0"/>
      <w:autoSpaceDN w:val="0"/>
      <w:adjustRightInd w:val="0"/>
      <w:spacing w:after="200" w:line="288" w:lineRule="auto"/>
    </w:pPr>
    <w:rPr>
      <w:rFonts w:ascii="MinionPro-Regular" w:eastAsia="Times New Roman" w:hAnsi="MinionPro-Regular" w:cs="MinionPro-Regular"/>
      <w:color w:val="000000"/>
      <w:kern w:val="0"/>
      <w:lang w:val="en-US"/>
      <w14:ligatures w14:val="none"/>
    </w:rPr>
  </w:style>
  <w:style w:type="character" w:styleId="Hyperlink">
    <w:name w:val="Hyperlink"/>
    <w:basedOn w:val="Fontdeparagrafimplicit"/>
    <w:uiPriority w:val="99"/>
    <w:semiHidden/>
    <w:unhideWhenUsed/>
    <w:rsid w:val="00500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Jigovan</dc:creator>
  <cp:keywords/>
  <dc:description/>
  <cp:lastModifiedBy>Daniel Brindescu</cp:lastModifiedBy>
  <cp:revision>5</cp:revision>
  <dcterms:created xsi:type="dcterms:W3CDTF">2023-03-29T12:04:00Z</dcterms:created>
  <dcterms:modified xsi:type="dcterms:W3CDTF">2023-06-07T09:53:00Z</dcterms:modified>
</cp:coreProperties>
</file>