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D8F4" w14:textId="4F68D039" w:rsidR="00C80D18" w:rsidRDefault="00C80D18" w:rsidP="00C80D18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Coordonator monitorizare</w:t>
      </w:r>
    </w:p>
    <w:p w14:paraId="49A2E6AD" w14:textId="77777777" w:rsidR="00C80D18" w:rsidRDefault="00C80D18" w:rsidP="00C80D18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14:paraId="0978531E" w14:textId="77777777" w:rsidR="00C80D18" w:rsidRDefault="00C80D18" w:rsidP="00C80D18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722A8312" w14:textId="1D167972" w:rsidR="00C80D18" w:rsidRDefault="00C80D18" w:rsidP="00C80D18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  <w:r>
        <w:rPr>
          <w:rFonts w:ascii="Candara" w:hAnsi="Candara"/>
          <w:sz w:val="22"/>
          <w:szCs w:val="22"/>
          <w:lang w:val="ro-RO"/>
        </w:rPr>
        <w:t xml:space="preserve">În vederea susținerii implementării programului </w:t>
      </w:r>
      <w:r w:rsidRPr="00E5467B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 xml:space="preserve"> </w:t>
      </w:r>
      <w:r w:rsidRPr="00507822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„</w:t>
      </w:r>
      <w:r w:rsidRPr="00507822">
        <w:rPr>
          <w:rFonts w:ascii="Candara" w:hAnsi="Candara"/>
          <w:sz w:val="22"/>
          <w:szCs w:val="22"/>
          <w:lang w:val="ro-RO"/>
        </w:rPr>
        <w:t>Timișoara - Capitală Europeană a Culturii în anul 2023</w:t>
      </w:r>
      <w:r w:rsidRPr="00507822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”</w:t>
      </w:r>
      <w:r>
        <w:rPr>
          <w:rFonts w:ascii="Candara" w:hAnsi="Candara"/>
          <w:sz w:val="22"/>
          <w:szCs w:val="22"/>
          <w:lang w:val="ro-RO"/>
        </w:rPr>
        <w:t xml:space="preserve">, Asociația Timișoara 2021 - Capitală Europeană a Culturii lansează Anunțul public de selecție a unui </w:t>
      </w:r>
      <w:r>
        <w:rPr>
          <w:rFonts w:ascii="Candara" w:hAnsi="Candara"/>
          <w:i/>
          <w:iCs/>
          <w:sz w:val="22"/>
          <w:szCs w:val="22"/>
          <w:lang w:val="ro-RO"/>
        </w:rPr>
        <w:t>Coordonator monitorizare</w:t>
      </w:r>
      <w:r>
        <w:rPr>
          <w:rFonts w:ascii="Candara" w:hAnsi="Candara"/>
          <w:sz w:val="22"/>
          <w:szCs w:val="22"/>
          <w:lang w:val="ro-RO"/>
        </w:rPr>
        <w:t xml:space="preserve">, cu posibilitatea depunerii candidaturilor în 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perioada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7 octombrie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2022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–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16 octombrie 2022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14:paraId="2F5E4B5C" w14:textId="77777777" w:rsidR="00C80D18" w:rsidRDefault="00C80D18" w:rsidP="00C80D18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4F7DCEC7" w14:textId="77777777" w:rsidR="00C80D18" w:rsidRDefault="00C80D18" w:rsidP="00C80D18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287297A3" w14:textId="77777777" w:rsidR="00C80D18" w:rsidRDefault="00C80D18" w:rsidP="00C80D18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Expert de monitorizare</w:t>
      </w:r>
    </w:p>
    <w:p w14:paraId="4F301EE8" w14:textId="77777777" w:rsidR="00C80D18" w:rsidRDefault="00C80D18" w:rsidP="00C80D18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1 post, contract de colaborare pe 3 luni cu prelungire automată pe același termen, dacă părțile nu decid altfel;</w:t>
      </w:r>
    </w:p>
    <w:p w14:paraId="041E8A32" w14:textId="15EFA266" w:rsidR="00C80D18" w:rsidRDefault="00C80D18" w:rsidP="00C80D18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C80D18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 xml:space="preserve">: cel mult </w:t>
      </w:r>
      <w:r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2</w:t>
      </w:r>
      <w:r w:rsidRPr="00C80D18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0 de ore/s</w:t>
      </w: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ăptămână;</w:t>
      </w:r>
    </w:p>
    <w:p w14:paraId="22A84076" w14:textId="77777777" w:rsidR="00C80D18" w:rsidRDefault="00C80D18" w:rsidP="00C80D18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2BBDAD5C" w14:textId="77777777" w:rsidR="00C80D18" w:rsidRDefault="00C80D18" w:rsidP="00C80D18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14:paraId="26B068A2" w14:textId="635E7B4A" w:rsidR="00C80D18" w:rsidRDefault="00C80D18" w:rsidP="00C80D18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Coordonatorul de monitorizare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contribuie, alături de managerul de operațiuni la implementarea coerentă programului cultural stabilit de conducerea executivă a asociației și la funcționarea armonioasă a activităților derulate împreună cu Ministerul Culturii, Primăria Municipiului Timișoara și Consiliul Județean Timiș.</w:t>
      </w:r>
    </w:p>
    <w:p w14:paraId="58AAC9E5" w14:textId="77777777" w:rsidR="00C80D18" w:rsidRPr="00C80D18" w:rsidRDefault="00C80D18" w:rsidP="00C80D18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</w:pPr>
    </w:p>
    <w:p w14:paraId="2B103521" w14:textId="77777777" w:rsidR="00C80D18" w:rsidRPr="00C80D18" w:rsidRDefault="00C80D18" w:rsidP="00C80D18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</w:pPr>
      <w:r w:rsidRPr="00C80D18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Cerințe față de deținătorul funcției</w:t>
      </w:r>
    </w:p>
    <w:p w14:paraId="27D2EBC9" w14:textId="77777777" w:rsidR="00C80D18" w:rsidRDefault="00C80D18" w:rsidP="00C80D18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posedarea fluentă a limbii române și a limbii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engleze;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</w:p>
    <w:p w14:paraId="61AC4BB8" w14:textId="77777777" w:rsidR="00C80D18" w:rsidRDefault="00C80D18" w:rsidP="00C80D18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folosirea calculatorului în activitatea zilnică și posedarea la nivel avansat a MS Office, Windows și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internet;</w:t>
      </w:r>
      <w:proofErr w:type="gramEnd"/>
    </w:p>
    <w:p w14:paraId="29E1B98C" w14:textId="77777777" w:rsidR="00C80D18" w:rsidRDefault="00C80D18" w:rsidP="00C80D18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14:paraId="5397F252" w14:textId="77777777" w:rsidR="00C80D18" w:rsidRDefault="00C80D18" w:rsidP="00C80D18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14:paraId="0738120D" w14:textId="5422BF9F" w:rsidR="00C80D18" w:rsidRDefault="002B6D5C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ro-RO"/>
        </w:rPr>
        <w:t>discută cu conducerea executivă a asociației coordonatele strategiei de implementare a programului pe aria sa de competență (monitorizare, evaluare și implementare proiecte) și își însușește activitățile de desfășurat, precum și rezultatele de atins.</w:t>
      </w:r>
      <w:r w:rsidR="00C80D18" w:rsidRPr="00C80D18">
        <w:rPr>
          <w:rFonts w:ascii="Candara" w:hAnsi="Candara"/>
          <w:sz w:val="22"/>
          <w:szCs w:val="22"/>
          <w:lang w:val="it-IT"/>
        </w:rPr>
        <w:t>;</w:t>
      </w:r>
    </w:p>
    <w:p w14:paraId="0D194389" w14:textId="383DF053" w:rsidR="00C80D18" w:rsidRDefault="002B6D5C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ro-RO"/>
        </w:rPr>
        <w:t>se asigură de implemetarea coerentă a procesului de monitorizare și evaluare a impactului Programului cultural de către structurile de implementare, în conformitate cu viziunea și conceptele principale ale Candidaturii.</w:t>
      </w:r>
      <w:r w:rsidR="00C80D18" w:rsidRPr="00C80D18">
        <w:rPr>
          <w:rFonts w:ascii="Candara" w:hAnsi="Candara"/>
          <w:sz w:val="22"/>
          <w:szCs w:val="22"/>
          <w:lang w:val="it-IT"/>
        </w:rPr>
        <w:t>;</w:t>
      </w:r>
    </w:p>
    <w:p w14:paraId="1D4084D6" w14:textId="156D5DB7" w:rsidR="00C80D18" w:rsidRDefault="00C80D18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ro-RO"/>
        </w:rPr>
        <w:t>colaborează</w:t>
      </w:r>
      <w:r w:rsidR="00E61B91">
        <w:rPr>
          <w:rFonts w:ascii="Candara" w:hAnsi="Candara"/>
          <w:sz w:val="22"/>
          <w:szCs w:val="22"/>
          <w:lang w:val="ro-RO"/>
        </w:rPr>
        <w:t xml:space="preserve"> </w:t>
      </w:r>
      <w:r>
        <w:rPr>
          <w:rFonts w:ascii="Candara" w:hAnsi="Candara"/>
          <w:sz w:val="22"/>
          <w:szCs w:val="22"/>
          <w:lang w:val="ro-RO"/>
        </w:rPr>
        <w:t>cu autoritățile administrației publice locale (Centrul de Proiecte al Municipiului Timișoara, respectiv Centrul de Cultură și Artă al Județului Timiș), precum și cu Ministerul Culturii</w:t>
      </w:r>
      <w:r w:rsidR="00E61B91">
        <w:rPr>
          <w:rFonts w:ascii="Candara" w:hAnsi="Candara"/>
          <w:sz w:val="22"/>
          <w:szCs w:val="22"/>
          <w:lang w:val="ro-RO"/>
        </w:rPr>
        <w:t xml:space="preserve"> care sunt responsabile de implementarea Programului cultural</w:t>
      </w:r>
      <w:r w:rsidRPr="00C80D18">
        <w:rPr>
          <w:rFonts w:ascii="Candara" w:hAnsi="Candara"/>
          <w:sz w:val="22"/>
          <w:szCs w:val="22"/>
          <w:lang w:val="it-IT"/>
        </w:rPr>
        <w:t>;</w:t>
      </w:r>
    </w:p>
    <w:p w14:paraId="4F34C3B5" w14:textId="08354645" w:rsidR="00C80D18" w:rsidRDefault="00C80D18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80D18">
        <w:rPr>
          <w:rFonts w:ascii="Candara" w:hAnsi="Candara"/>
          <w:color w:val="000000" w:themeColor="text1"/>
          <w:sz w:val="22"/>
          <w:szCs w:val="22"/>
          <w:lang w:val="it-IT"/>
        </w:rPr>
        <w:t>monitorizeaz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ă implementarea Programului Cultural, precum și a Programului de investiții TM2023 și corelarea dintre acestea de către structurile de implementare în acord cu viziunea/conceptele principale din Dosarul de candidatură;</w:t>
      </w:r>
    </w:p>
    <w:p w14:paraId="3644D8E9" w14:textId="1C2E1D87" w:rsidR="00C80D18" w:rsidRPr="00E61B91" w:rsidRDefault="00C80D18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 w:rsidRPr="00C80D18">
        <w:rPr>
          <w:rFonts w:ascii="Candara" w:hAnsi="Candara"/>
          <w:sz w:val="22"/>
          <w:szCs w:val="22"/>
          <w:lang w:val="it-IT"/>
        </w:rPr>
        <w:t>verific</w:t>
      </w:r>
      <w:r>
        <w:rPr>
          <w:rFonts w:ascii="Candara" w:hAnsi="Candara"/>
          <w:sz w:val="22"/>
          <w:szCs w:val="22"/>
          <w:lang w:val="ro-RO"/>
        </w:rPr>
        <w:t>ă</w:t>
      </w:r>
      <w:r w:rsidR="00E61B91">
        <w:rPr>
          <w:rFonts w:ascii="Candara" w:hAnsi="Candara"/>
          <w:sz w:val="22"/>
          <w:szCs w:val="22"/>
          <w:lang w:val="ro-RO"/>
        </w:rPr>
        <w:t xml:space="preserve"> </w:t>
      </w:r>
      <w:r>
        <w:rPr>
          <w:rFonts w:ascii="Candara" w:hAnsi="Candara"/>
          <w:sz w:val="22"/>
          <w:szCs w:val="22"/>
          <w:lang w:val="ro-RO"/>
        </w:rPr>
        <w:t>modul de stabilire a criteriilor specifice, organizatorice și/sau valorice</w:t>
      </w:r>
      <w:r w:rsidR="00E61B91">
        <w:rPr>
          <w:rFonts w:ascii="Candara" w:hAnsi="Candara"/>
          <w:sz w:val="22"/>
          <w:szCs w:val="22"/>
          <w:lang w:val="ro-RO"/>
        </w:rPr>
        <w:t xml:space="preserve"> și avizează documentația de selecție pentru acordarea finanțărilor din cadrul Programului cultural</w:t>
      </w:r>
      <w:r w:rsidRPr="00C80D18">
        <w:rPr>
          <w:rFonts w:ascii="Candara" w:hAnsi="Candara"/>
          <w:sz w:val="22"/>
          <w:szCs w:val="22"/>
          <w:lang w:val="it-IT"/>
        </w:rPr>
        <w:t>;</w:t>
      </w:r>
    </w:p>
    <w:p w14:paraId="29704AD3" w14:textId="4F2573EE" w:rsidR="00E61B91" w:rsidRDefault="00E61B91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 w:rsidRPr="00E61B91">
        <w:rPr>
          <w:rFonts w:ascii="Candara" w:hAnsi="Candara"/>
          <w:sz w:val="22"/>
          <w:szCs w:val="22"/>
          <w:lang w:val="en-US"/>
        </w:rPr>
        <w:t>sprijină elaborarea regulilor privind d</w:t>
      </w:r>
      <w:r>
        <w:rPr>
          <w:rFonts w:ascii="Candara" w:hAnsi="Candara"/>
          <w:sz w:val="22"/>
          <w:szCs w:val="22"/>
          <w:lang w:val="en-US"/>
        </w:rPr>
        <w:t xml:space="preserve">esfășurarea activității comisiilor de selecție și a celor de soluționare a </w:t>
      </w:r>
      <w:proofErr w:type="gramStart"/>
      <w:r>
        <w:rPr>
          <w:rFonts w:ascii="Candara" w:hAnsi="Candara"/>
          <w:sz w:val="22"/>
          <w:szCs w:val="22"/>
          <w:lang w:val="en-US"/>
        </w:rPr>
        <w:t>contestațiilor;</w:t>
      </w:r>
      <w:proofErr w:type="gramEnd"/>
    </w:p>
    <w:p w14:paraId="0A423A8A" w14:textId="2940CE44" w:rsidR="00C80D18" w:rsidRPr="00E61B91" w:rsidRDefault="00C80D18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 w:rsidRPr="00C80D18">
        <w:rPr>
          <w:rFonts w:ascii="Candara" w:hAnsi="Candara"/>
          <w:sz w:val="22"/>
          <w:szCs w:val="22"/>
          <w:lang w:val="it-IT"/>
        </w:rPr>
        <w:t>realizeaz</w:t>
      </w:r>
      <w:r>
        <w:rPr>
          <w:rFonts w:ascii="Candara" w:hAnsi="Candara"/>
          <w:sz w:val="22"/>
          <w:szCs w:val="22"/>
          <w:lang w:val="ro-RO"/>
        </w:rPr>
        <w:t>ă</w:t>
      </w:r>
      <w:r w:rsidR="00E61B91">
        <w:rPr>
          <w:rFonts w:ascii="Candara" w:hAnsi="Candara"/>
          <w:sz w:val="22"/>
          <w:szCs w:val="22"/>
          <w:lang w:val="ro-RO"/>
        </w:rPr>
        <w:t xml:space="preserve"> </w:t>
      </w:r>
      <w:r>
        <w:rPr>
          <w:rFonts w:ascii="Candara" w:hAnsi="Candara"/>
          <w:sz w:val="22"/>
          <w:szCs w:val="22"/>
          <w:lang w:val="ro-RO"/>
        </w:rPr>
        <w:t>raportul de evaluare a ghidurilor lansate</w:t>
      </w:r>
      <w:r w:rsidRPr="00C80D18">
        <w:rPr>
          <w:rFonts w:ascii="Candara" w:hAnsi="Candara"/>
          <w:sz w:val="22"/>
          <w:szCs w:val="22"/>
          <w:lang w:val="it-IT"/>
        </w:rPr>
        <w:t>;</w:t>
      </w:r>
    </w:p>
    <w:p w14:paraId="49702323" w14:textId="4776AAE5" w:rsidR="00E61B91" w:rsidRPr="00E61B91" w:rsidRDefault="00E61B91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it-IT"/>
        </w:rPr>
        <w:t>supervizează desfășurarea apelurilor de proiecte;</w:t>
      </w:r>
    </w:p>
    <w:p w14:paraId="07B92F2C" w14:textId="0A9CB6B6" w:rsidR="00E61B91" w:rsidRDefault="00E61B91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it-IT"/>
        </w:rPr>
        <w:lastRenderedPageBreak/>
        <w:t>monitorizează modalitatea de atribuire a finanțării nerambursabile a proiectelor culturale în cadrul programului de finanțare astfel încât să se facă în conformitate cu măsurile financiare și regulile de implementare reglementate;</w:t>
      </w:r>
    </w:p>
    <w:p w14:paraId="29CC7615" w14:textId="07C5F766" w:rsidR="00C80D18" w:rsidRDefault="00C80D18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 w:rsidRPr="00C80D18">
        <w:rPr>
          <w:rFonts w:ascii="Candara" w:hAnsi="Candara"/>
          <w:sz w:val="22"/>
          <w:szCs w:val="22"/>
          <w:lang w:val="it-IT"/>
        </w:rPr>
        <w:t>monitorizează</w:t>
      </w:r>
      <w:r w:rsidR="00E61B91">
        <w:rPr>
          <w:rFonts w:ascii="Candara" w:hAnsi="Candara"/>
          <w:sz w:val="22"/>
          <w:szCs w:val="22"/>
          <w:lang w:val="it-IT"/>
        </w:rPr>
        <w:t xml:space="preserve"> </w:t>
      </w:r>
      <w:r w:rsidRPr="00C80D18">
        <w:rPr>
          <w:rFonts w:ascii="Candara" w:hAnsi="Candara"/>
          <w:sz w:val="22"/>
          <w:szCs w:val="22"/>
          <w:lang w:val="it-IT"/>
        </w:rPr>
        <w:t>organizarea sesiunilor de selecție de cereri de finanțare;</w:t>
      </w:r>
    </w:p>
    <w:p w14:paraId="23DAD514" w14:textId="0B3208F4" w:rsidR="00C80D18" w:rsidRDefault="00C80D18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 w:rsidRPr="00C80D18">
        <w:rPr>
          <w:rFonts w:ascii="Candara" w:hAnsi="Candara"/>
          <w:sz w:val="22"/>
          <w:szCs w:val="22"/>
          <w:lang w:val="it-IT"/>
        </w:rPr>
        <w:t>elaborarea</w:t>
      </w:r>
      <w:r>
        <w:rPr>
          <w:rFonts w:ascii="Candara" w:hAnsi="Candara"/>
          <w:sz w:val="22"/>
          <w:szCs w:val="22"/>
          <w:lang w:val="it-IT"/>
        </w:rPr>
        <w:t>ză</w:t>
      </w:r>
      <w:r w:rsidRPr="00C80D18">
        <w:rPr>
          <w:rFonts w:ascii="Candara" w:hAnsi="Candara"/>
          <w:sz w:val="22"/>
          <w:szCs w:val="22"/>
          <w:lang w:val="it-IT"/>
        </w:rPr>
        <w:t xml:space="preserve"> procedur</w:t>
      </w:r>
      <w:r>
        <w:rPr>
          <w:rFonts w:ascii="Candara" w:hAnsi="Candara"/>
          <w:sz w:val="22"/>
          <w:szCs w:val="22"/>
          <w:lang w:val="it-IT"/>
        </w:rPr>
        <w:t>a</w:t>
      </w:r>
      <w:r w:rsidRPr="00C80D18">
        <w:rPr>
          <w:rFonts w:ascii="Candara" w:hAnsi="Candara"/>
          <w:sz w:val="22"/>
          <w:szCs w:val="22"/>
          <w:lang w:val="it-IT"/>
        </w:rPr>
        <w:t xml:space="preserve"> de atragere a fondurilor nerambursabile acordate de Ministerul Culturii;</w:t>
      </w:r>
    </w:p>
    <w:p w14:paraId="1D2D24C1" w14:textId="1B2E8E72" w:rsidR="00C80D18" w:rsidRPr="002B6D5C" w:rsidRDefault="00C80D18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it-IT"/>
        </w:rPr>
        <w:t>elaborează</w:t>
      </w:r>
      <w:r w:rsidRPr="00C80D18">
        <w:rPr>
          <w:rFonts w:ascii="Candara" w:hAnsi="Candara"/>
          <w:sz w:val="22"/>
          <w:szCs w:val="22"/>
          <w:lang w:val="it-IT"/>
        </w:rPr>
        <w:t xml:space="preserve"> raportul trimestrial asupra modului de implementare a proiectelor finanțate;</w:t>
      </w:r>
    </w:p>
    <w:p w14:paraId="222D4193" w14:textId="49605032" w:rsidR="002B6D5C" w:rsidRPr="002B6D5C" w:rsidRDefault="002B6D5C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it-IT"/>
        </w:rPr>
        <w:t>colaborează cu colegii din cadrul celorlalte departemente ale asociației în vederea îndeplinirii obligațiilor asumate de asociație prin contractele încheiate.</w:t>
      </w:r>
    </w:p>
    <w:p w14:paraId="5C415647" w14:textId="7597E783" w:rsidR="002B6D5C" w:rsidRDefault="002B6D5C" w:rsidP="00C80D18">
      <w:pPr>
        <w:pStyle w:val="NormalWeb"/>
        <w:numPr>
          <w:ilvl w:val="0"/>
          <w:numId w:val="2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it-IT"/>
        </w:rPr>
        <w:t>Îndeplinește orice alte sarcini trasate de conducerea executivă a asociației în vederea îndeplinirii obiectivelor asumate prin strategia asociației.</w:t>
      </w:r>
    </w:p>
    <w:p w14:paraId="67E7B456" w14:textId="77777777" w:rsidR="00C80D18" w:rsidRPr="00C80D18" w:rsidRDefault="00C80D18" w:rsidP="00C80D18">
      <w:pPr>
        <w:pStyle w:val="NormalWeb"/>
        <w:spacing w:before="0" w:beforeAutospacing="0" w:after="24" w:afterAutospacing="0"/>
        <w:jc w:val="both"/>
        <w:rPr>
          <w:rFonts w:ascii="Candara" w:hAnsi="Candara"/>
          <w:sz w:val="22"/>
          <w:szCs w:val="22"/>
          <w:lang w:val="it-IT"/>
        </w:rPr>
      </w:pPr>
    </w:p>
    <w:p w14:paraId="3EFE383C" w14:textId="77777777" w:rsidR="00C80D18" w:rsidRDefault="00C80D18" w:rsidP="00C80D18">
      <w:pPr>
        <w:pStyle w:val="NormalWeb"/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</w:p>
    <w:p w14:paraId="39C02C57" w14:textId="77777777" w:rsidR="00C80D18" w:rsidRDefault="00C80D18" w:rsidP="00C80D18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FF0000"/>
          <w:sz w:val="22"/>
          <w:szCs w:val="22"/>
        </w:rPr>
      </w:pPr>
    </w:p>
    <w:p w14:paraId="1C71D794" w14:textId="77777777" w:rsidR="00C80D18" w:rsidRDefault="00C80D18" w:rsidP="00C80D18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14:paraId="566817AA" w14:textId="0EB428A3" w:rsidR="00C80D18" w:rsidRPr="00C80D18" w:rsidRDefault="00C80D18" w:rsidP="00C80D18">
      <w:pPr>
        <w:pStyle w:val="NormalWeb"/>
        <w:numPr>
          <w:ilvl w:val="0"/>
          <w:numId w:val="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it-IT"/>
        </w:rPr>
      </w:pPr>
      <w:r w:rsidRPr="00C80D18">
        <w:rPr>
          <w:rFonts w:ascii="Candara" w:hAnsi="Candara"/>
          <w:color w:val="000000"/>
          <w:sz w:val="22"/>
          <w:szCs w:val="22"/>
          <w:lang w:val="it-IT"/>
        </w:rPr>
        <w:t>se subordoneaz</w:t>
      </w:r>
      <w:r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Operațiuni;</w:t>
      </w:r>
    </w:p>
    <w:p w14:paraId="7260B8DC" w14:textId="77777777" w:rsidR="00C80D18" w:rsidRPr="00C80D18" w:rsidRDefault="00C80D18" w:rsidP="00C80D18">
      <w:pPr>
        <w:pStyle w:val="NormalWeb"/>
        <w:numPr>
          <w:ilvl w:val="0"/>
          <w:numId w:val="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it-IT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14:paraId="03A0C38A" w14:textId="77777777" w:rsidR="00C80D18" w:rsidRDefault="00C80D18" w:rsidP="00C80D18">
      <w:pPr>
        <w:jc w:val="both"/>
        <w:rPr>
          <w:rFonts w:ascii="Candara" w:hAnsi="Candara"/>
          <w:sz w:val="22"/>
          <w:szCs w:val="22"/>
          <w:lang w:val="ro-RO"/>
        </w:rPr>
      </w:pPr>
    </w:p>
    <w:p w14:paraId="497A4319" w14:textId="77777777" w:rsidR="00C80D18" w:rsidRDefault="00C80D18" w:rsidP="00C80D18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14:paraId="726CF83C" w14:textId="77777777" w:rsidR="00C80D18" w:rsidRPr="00C80D18" w:rsidRDefault="00C80D18" w:rsidP="00C80D18">
      <w:p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>
        <w:rPr>
          <w:rFonts w:ascii="Candara" w:hAnsi="Candara"/>
          <w:color w:val="000000" w:themeColor="text1"/>
          <w:sz w:val="22"/>
          <w:szCs w:val="22"/>
          <w:lang w:val="ro-RO"/>
        </w:rPr>
        <w:t>, dosarul de candidatură format din:</w:t>
      </w:r>
    </w:p>
    <w:p w14:paraId="597C140D" w14:textId="77777777" w:rsidR="00C80D18" w:rsidRDefault="00C80D18" w:rsidP="00C80D18">
      <w:pPr>
        <w:pStyle w:val="ListParagraph"/>
        <w:numPr>
          <w:ilvl w:val="0"/>
          <w:numId w:val="4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Curriculum vitae;</w:t>
      </w:r>
    </w:p>
    <w:p w14:paraId="081A131D" w14:textId="77777777" w:rsidR="00C80D18" w:rsidRDefault="00C80D18" w:rsidP="00C80D18">
      <w:pPr>
        <w:pStyle w:val="ListParagraph"/>
        <w:numPr>
          <w:ilvl w:val="0"/>
          <w:numId w:val="4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14:paraId="6B5BF196" w14:textId="77777777" w:rsidR="00C80D18" w:rsidRDefault="00C80D18" w:rsidP="00C80D18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14:paraId="414FEE38" w14:textId="08ED637D" w:rsidR="00C80D18" w:rsidRDefault="00C80D18" w:rsidP="00C80D18">
      <w:pPr>
        <w:jc w:val="both"/>
        <w:rPr>
          <w:rFonts w:ascii="Candara" w:hAnsi="Candara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16.10.2022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C80D18">
        <w:rPr>
          <w:rFonts w:ascii="Candara" w:hAnsi="Candara"/>
          <w:color w:val="000000" w:themeColor="text1"/>
          <w:sz w:val="22"/>
          <w:szCs w:val="22"/>
          <w:lang w:val="it-IT"/>
        </w:rPr>
        <w:t>:59 (ora Rom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âniei). Interviurile vor avea loc în intervalul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17.10.2022-18.10.2022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. Vor fi invitate la interviu doar personale care au depus dosarul de candidatură complet.</w:t>
      </w:r>
    </w:p>
    <w:p w14:paraId="3272B562" w14:textId="77777777" w:rsidR="00C80D18" w:rsidRDefault="00C80D18" w:rsidP="00C80D18">
      <w:pPr>
        <w:rPr>
          <w:rFonts w:ascii="Candara" w:hAnsi="Candara"/>
          <w:sz w:val="22"/>
          <w:szCs w:val="22"/>
          <w:lang w:val="ro-RO"/>
        </w:rPr>
      </w:pPr>
    </w:p>
    <w:p w14:paraId="2BD226C0" w14:textId="77777777" w:rsidR="00DA7BC9" w:rsidRPr="00C80D18" w:rsidRDefault="00DA7BC9">
      <w:pPr>
        <w:rPr>
          <w:lang w:val="ro-RO"/>
        </w:rPr>
      </w:pPr>
    </w:p>
    <w:sectPr w:rsidR="00DA7BC9" w:rsidRPr="00C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C4060"/>
    <w:multiLevelType w:val="hybridMultilevel"/>
    <w:tmpl w:val="76C0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997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1354746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28876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2885460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18"/>
    <w:rsid w:val="00240A18"/>
    <w:rsid w:val="002B6D5C"/>
    <w:rsid w:val="003319B5"/>
    <w:rsid w:val="005769A5"/>
    <w:rsid w:val="00C80D18"/>
    <w:rsid w:val="00DA7BC9"/>
    <w:rsid w:val="00E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EA07"/>
  <w15:chartTrackingRefBased/>
  <w15:docId w15:val="{95755974-6127-4698-B736-B5C2AE8D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18"/>
    <w:pPr>
      <w:spacing w:after="0" w:line="240" w:lineRule="auto"/>
    </w:pPr>
    <w:rPr>
      <w:kern w:val="0"/>
      <w:sz w:val="24"/>
      <w:szCs w:val="24"/>
      <w:lang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D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D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8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2023-07-13T12:28:00Z</dcterms:created>
  <dcterms:modified xsi:type="dcterms:W3CDTF">2023-07-13T12:54:00Z</dcterms:modified>
</cp:coreProperties>
</file>