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C47" w:rsidRPr="000C4C47" w:rsidRDefault="000C4C47" w:rsidP="00EF5F65">
      <w:pPr>
        <w:jc w:val="center"/>
        <w:rPr>
          <w:rFonts w:ascii="Candara" w:hAnsi="Candara"/>
          <w:b/>
          <w:bCs/>
          <w:sz w:val="19"/>
          <w:szCs w:val="19"/>
          <w:lang w:val="ro-RO"/>
        </w:rPr>
      </w:pPr>
    </w:p>
    <w:p w:rsidR="00C819A7" w:rsidRPr="000C4C47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sz w:val="19"/>
          <w:szCs w:val="19"/>
          <w:lang w:val="ro-RO"/>
        </w:rPr>
        <w:t xml:space="preserve">Anunț public </w:t>
      </w: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de selecție </w:t>
      </w:r>
      <w:r w:rsidR="00B851ED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Asistent </w:t>
      </w:r>
      <w:r w:rsidR="00095F96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logistică</w:t>
      </w:r>
      <w:r w:rsidR="00551392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 voluntari</w:t>
      </w:r>
    </w:p>
    <w:p w:rsidR="00EF5F65" w:rsidRPr="000C4C47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</w:p>
    <w:p w:rsidR="00EF5F65" w:rsidRPr="000C4C47" w:rsidRDefault="00EF5F65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</w:p>
    <w:p w:rsidR="00EF5F65" w:rsidRPr="000C4C47" w:rsidRDefault="00EF5F65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În vederea </w:t>
      </w:r>
      <w:r w:rsidR="00CD258E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susținerii implementării programului „Timișoara </w:t>
      </w:r>
      <w:r w:rsidR="00CF75F9" w:rsidRPr="000C4C47">
        <w:rPr>
          <w:rFonts w:ascii="Candara" w:hAnsi="Candara"/>
          <w:color w:val="000000" w:themeColor="text1"/>
          <w:sz w:val="19"/>
          <w:szCs w:val="19"/>
          <w:lang w:val="ro-RO"/>
        </w:rPr>
        <w:t>-</w:t>
      </w:r>
      <w:r w:rsidR="00CD258E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Capitală Europeană a Culturii în anul 2023”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,</w:t>
      </w:r>
      <w:r w:rsidR="00527C6A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Asociația Timișoara 202</w:t>
      </w:r>
      <w:r w:rsidR="000C4C47" w:rsidRPr="000C4C47">
        <w:rPr>
          <w:rFonts w:ascii="Candara" w:hAnsi="Candara"/>
          <w:color w:val="000000" w:themeColor="text1"/>
          <w:sz w:val="19"/>
          <w:szCs w:val="19"/>
          <w:lang w:val="ro-RO"/>
        </w:rPr>
        <w:t>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- Capitală Europeană a Culturii lansează un Anunț public de selecție a </w:t>
      </w:r>
      <w:r w:rsidR="00FA2C18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unui </w:t>
      </w:r>
      <w:r w:rsidR="00B851ED" w:rsidRPr="000C4C47">
        <w:rPr>
          <w:rFonts w:ascii="Candara" w:hAnsi="Candara"/>
          <w:i/>
          <w:iCs/>
          <w:color w:val="000000" w:themeColor="text1"/>
          <w:sz w:val="19"/>
          <w:szCs w:val="19"/>
          <w:lang w:val="ro-RO"/>
        </w:rPr>
        <w:t xml:space="preserve">Asistent </w:t>
      </w:r>
      <w:r w:rsidR="00095F96" w:rsidRPr="000C4C47">
        <w:rPr>
          <w:rFonts w:ascii="Candara" w:hAnsi="Candara"/>
          <w:i/>
          <w:iCs/>
          <w:color w:val="000000" w:themeColor="text1"/>
          <w:sz w:val="19"/>
          <w:szCs w:val="19"/>
          <w:lang w:val="ro-RO"/>
        </w:rPr>
        <w:t>logistică</w:t>
      </w:r>
      <w:r w:rsidR="00551392" w:rsidRPr="000C4C47">
        <w:rPr>
          <w:rFonts w:ascii="Candara" w:hAnsi="Candara"/>
          <w:i/>
          <w:iCs/>
          <w:color w:val="000000" w:themeColor="text1"/>
          <w:sz w:val="19"/>
          <w:szCs w:val="19"/>
          <w:lang w:val="ro-RO"/>
        </w:rPr>
        <w:t xml:space="preserve"> voluntari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, cu posibilitatea depunerii candidaturilor în perioada 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3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iulie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202</w:t>
      </w:r>
      <w:r w:rsidR="000C4C47" w:rsidRPr="000C4C47">
        <w:rPr>
          <w:rFonts w:ascii="Candara" w:hAnsi="Candara"/>
          <w:color w:val="000000" w:themeColor="text1"/>
          <w:sz w:val="19"/>
          <w:szCs w:val="19"/>
          <w:lang w:val="ro-RO"/>
        </w:rPr>
        <w:t>3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-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6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iulie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2023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.</w:t>
      </w:r>
    </w:p>
    <w:p w:rsidR="00EF5F65" w:rsidRPr="000C4C47" w:rsidRDefault="00EF5F65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</w:p>
    <w:p w:rsidR="00CF75F9" w:rsidRPr="000C4C47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</w:p>
    <w:p w:rsidR="00EF5F65" w:rsidRPr="000C4C47" w:rsidRDefault="004E6BA3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Asistent </w:t>
      </w:r>
      <w:r w:rsidR="00095F96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logistică</w:t>
      </w:r>
      <w:r w:rsidR="00551392"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 voluntari</w:t>
      </w:r>
    </w:p>
    <w:p w:rsidR="00EF5F65" w:rsidRPr="00F960E3" w:rsidRDefault="000C4C47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1</w:t>
      </w:r>
      <w:r w:rsidR="00480162"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 </w:t>
      </w:r>
      <w:r w:rsidR="00EF5F65"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post, </w:t>
      </w:r>
      <w:r w:rsidR="005920AF"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 xml:space="preserve">contract de </w:t>
      </w:r>
      <w:r w:rsidR="00551392"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muncă</w:t>
      </w:r>
      <w:r w:rsidR="00480162"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/contract de colaborare</w:t>
      </w:r>
      <w:r w:rsidR="0010273D"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;</w:t>
      </w:r>
    </w:p>
    <w:p w:rsidR="0010273D" w:rsidRPr="00F960E3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timp de muncă</w:t>
      </w:r>
      <w:r w:rsidRPr="00F960E3"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  <w:t>:</w:t>
      </w:r>
      <w:r w:rsidR="00B851ED" w:rsidRPr="00F960E3"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="00480162" w:rsidRPr="00F960E3"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  <w:t>4</w:t>
      </w:r>
      <w:r w:rsidR="00095F96" w:rsidRPr="00F960E3"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  <w:t>0</w:t>
      </w:r>
      <w:r w:rsidRPr="00F960E3"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  <w:t xml:space="preserve"> ore/s</w:t>
      </w:r>
      <w:r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ăptămână</w:t>
      </w:r>
      <w:r w:rsidR="004E6704" w:rsidRPr="00F960E3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;</w:t>
      </w:r>
    </w:p>
    <w:p w:rsidR="00474847" w:rsidRPr="00F960E3" w:rsidRDefault="00474847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</w:p>
    <w:p w:rsidR="00474847" w:rsidRPr="000C4C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Descrierea postului</w:t>
      </w:r>
    </w:p>
    <w:p w:rsidR="003C5914" w:rsidRPr="000C4C47" w:rsidRDefault="00B851ED" w:rsidP="00FC08E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Asistentul </w:t>
      </w:r>
      <w:r w:rsidR="00095F96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de logistică </w:t>
      </w:r>
      <w:r w:rsidR="00F115FD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din cadrul departamentului de voluntariat 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ajută</w:t>
      </w:r>
      <w:r w:rsidR="0010273D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la </w:t>
      </w:r>
      <w:r w:rsidR="003C5914" w:rsidRPr="000C4C47">
        <w:rPr>
          <w:rFonts w:ascii="Candara" w:hAnsi="Candara"/>
          <w:color w:val="000000" w:themeColor="text1"/>
          <w:sz w:val="19"/>
          <w:szCs w:val="19"/>
          <w:lang w:val="ro-RO"/>
        </w:rPr>
        <w:t>dezvoltarea și derularea programului VOLTM2023, pr</w:t>
      </w:r>
      <w:r w:rsidR="005E3E08" w:rsidRPr="000C4C47">
        <w:rPr>
          <w:rFonts w:ascii="Candara" w:hAnsi="Candara"/>
          <w:color w:val="000000" w:themeColor="text1"/>
          <w:sz w:val="19"/>
          <w:szCs w:val="19"/>
          <w:lang w:val="ro-RO"/>
        </w:rPr>
        <w:t>og</w:t>
      </w:r>
      <w:r w:rsidR="003C5914" w:rsidRPr="000C4C47">
        <w:rPr>
          <w:rFonts w:ascii="Candara" w:hAnsi="Candara"/>
          <w:color w:val="000000" w:themeColor="text1"/>
          <w:sz w:val="19"/>
          <w:szCs w:val="19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transgenerațională, multietnică, socială și pe responsabilizare personală și socială.</w:t>
      </w:r>
    </w:p>
    <w:p w:rsidR="009562ED" w:rsidRPr="000C4C47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</w:pPr>
    </w:p>
    <w:p w:rsidR="009562ED" w:rsidRPr="000C4C47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en-GB"/>
        </w:rPr>
        <w:t>Cerințe față de deținătorul funcției</w:t>
      </w:r>
    </w:p>
    <w:p w:rsidR="00726C3C" w:rsidRPr="000C4C47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>posedarea fluentă a limbii române și a limbii engleze</w:t>
      </w:r>
      <w:r w:rsidR="00726C3C" w:rsidRPr="000C4C47">
        <w:rPr>
          <w:rFonts w:ascii="Candara" w:hAnsi="Candara"/>
          <w:color w:val="000000" w:themeColor="text1"/>
          <w:sz w:val="19"/>
          <w:szCs w:val="19"/>
          <w:lang w:val="en-GB"/>
        </w:rPr>
        <w:t xml:space="preserve">; </w:t>
      </w:r>
    </w:p>
    <w:p w:rsidR="00726C3C" w:rsidRPr="000C4C47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>folosirea calculatorului în activitatea zilnică și posedarea la nivel avansat a MS Office, Windows și internet</w:t>
      </w:r>
      <w:r w:rsidR="00726C3C" w:rsidRPr="000C4C47">
        <w:rPr>
          <w:rFonts w:ascii="Candara" w:hAnsi="Candara"/>
          <w:color w:val="000000" w:themeColor="text1"/>
          <w:sz w:val="19"/>
          <w:szCs w:val="19"/>
          <w:lang w:val="en-GB"/>
        </w:rPr>
        <w:t>;</w:t>
      </w:r>
    </w:p>
    <w:p w:rsidR="00726C3C" w:rsidRPr="000C4C47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>abilitatea de a identifica potențiale resurse umane din cadrul comunității</w:t>
      </w:r>
      <w:r w:rsidR="00726C3C" w:rsidRPr="000C4C47">
        <w:rPr>
          <w:rFonts w:ascii="Candara" w:hAnsi="Candara"/>
          <w:color w:val="000000" w:themeColor="text1"/>
          <w:sz w:val="19"/>
          <w:szCs w:val="19"/>
          <w:lang w:val="en-GB"/>
        </w:rPr>
        <w:t>;</w:t>
      </w:r>
    </w:p>
    <w:p w:rsidR="0010273D" w:rsidRPr="000C4C47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 xml:space="preserve">bune abilități </w:t>
      </w:r>
      <w:r w:rsidR="00B851ED" w:rsidRPr="000C4C47">
        <w:rPr>
          <w:rFonts w:ascii="Candara" w:hAnsi="Candara"/>
          <w:color w:val="000000" w:themeColor="text1"/>
          <w:sz w:val="19"/>
          <w:szCs w:val="19"/>
          <w:lang w:val="en-GB"/>
        </w:rPr>
        <w:t>organizaționale</w:t>
      </w:r>
      <w:r w:rsidR="0010273D" w:rsidRPr="000C4C47">
        <w:rPr>
          <w:rFonts w:ascii="Candara" w:hAnsi="Candara"/>
          <w:color w:val="000000" w:themeColor="text1"/>
          <w:sz w:val="19"/>
          <w:szCs w:val="19"/>
          <w:lang w:val="en-GB"/>
        </w:rPr>
        <w:t>.</w:t>
      </w:r>
    </w:p>
    <w:p w:rsidR="00726C3C" w:rsidRPr="000C4C47" w:rsidRDefault="00726C3C" w:rsidP="00FC08E7">
      <w:pPr>
        <w:jc w:val="both"/>
        <w:rPr>
          <w:rFonts w:ascii="Candara" w:hAnsi="Candara"/>
          <w:color w:val="FF0000"/>
          <w:sz w:val="19"/>
          <w:szCs w:val="19"/>
          <w:lang w:val="en-GB"/>
        </w:rPr>
      </w:pPr>
    </w:p>
    <w:p w:rsidR="00762284" w:rsidRPr="000C4C47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19"/>
          <w:szCs w:val="19"/>
        </w:rPr>
      </w:pPr>
      <w:r w:rsidRPr="000C4C47">
        <w:rPr>
          <w:rFonts w:ascii="Candara" w:hAnsi="Candara"/>
          <w:b/>
          <w:bCs/>
          <w:color w:val="000000"/>
          <w:sz w:val="19"/>
          <w:szCs w:val="19"/>
        </w:rPr>
        <w:t>Sarcini specifice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realizează, sub supravegherea Coordonatorului de voluntari, planificarea necesarului de materiale pentru echipele de voluntari ale Programului Cultural Timișoara 2023</w:t>
      </w:r>
      <w:r w:rsidRPr="000C4C47">
        <w:rPr>
          <w:rFonts w:ascii="Candara" w:hAnsi="Candara"/>
          <w:color w:val="000000"/>
          <w:sz w:val="19"/>
          <w:szCs w:val="19"/>
          <w:lang w:val="en-GB"/>
        </w:rPr>
        <w:t>;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en-GB"/>
        </w:rPr>
        <w:t>gestioneaz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 materialele achiziționate de către asociație în urma planificării mai sus menționate;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urmărește inventarul materialelor și inițiază, dacă este cazul, demersuri de actualizare a stocurilor</w:t>
      </w:r>
      <w:r w:rsidRPr="000C4C47">
        <w:rPr>
          <w:rFonts w:ascii="Candara" w:hAnsi="Candara"/>
          <w:color w:val="000000"/>
          <w:sz w:val="19"/>
          <w:szCs w:val="19"/>
          <w:lang w:val="en-GB"/>
        </w:rPr>
        <w:t>;</w:t>
      </w:r>
    </w:p>
    <w:p w:rsidR="00F115FD" w:rsidRPr="000C4C47" w:rsidRDefault="00F115FD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en-GB"/>
        </w:rPr>
        <w:t xml:space="preserve">asigură predarea materialelor către voluntarii Programului Cultural Timișoara 2023 în acord cu </w:t>
      </w:r>
      <w:r w:rsidR="00190149" w:rsidRPr="000C4C47">
        <w:rPr>
          <w:rFonts w:ascii="Candara" w:hAnsi="Candara"/>
          <w:color w:val="000000"/>
          <w:sz w:val="19"/>
          <w:szCs w:val="19"/>
          <w:lang w:val="en-GB"/>
        </w:rPr>
        <w:t>politica de predare a lor stabilită de către Coordonatorul de voluntari;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en-GB"/>
        </w:rPr>
        <w:t>urm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ărește, în colaborare cu echipa departamentului de voluntariat și cu responsabilul de proiecte, desfășurătorul Programului Cultural Timișoara 2023</w:t>
      </w:r>
      <w:r w:rsidRPr="000C4C47">
        <w:rPr>
          <w:rFonts w:ascii="Candara" w:hAnsi="Candara"/>
          <w:color w:val="000000"/>
          <w:sz w:val="19"/>
          <w:szCs w:val="19"/>
          <w:lang w:val="en-GB"/>
        </w:rPr>
        <w:t>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en-GB"/>
        </w:rPr>
        <w:t>contribuie la utilizarea de instrumente privind optimizarea procesului de gestiune logistic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 a activității de voluntariat</w:t>
      </w:r>
      <w:r w:rsidRPr="000C4C47">
        <w:rPr>
          <w:rFonts w:ascii="Candara" w:hAnsi="Candara"/>
          <w:color w:val="000000"/>
          <w:sz w:val="19"/>
          <w:szCs w:val="19"/>
          <w:lang w:val="en-GB"/>
        </w:rPr>
        <w:t>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en-GB"/>
        </w:rPr>
        <w:t>men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ține legătura cu reprezentanții departamentelor asociației</w:t>
      </w:r>
      <w:r w:rsidRPr="000C4C47">
        <w:rPr>
          <w:rFonts w:ascii="Candara" w:hAnsi="Candara"/>
          <w:color w:val="000000"/>
          <w:sz w:val="19"/>
          <w:szCs w:val="19"/>
          <w:lang w:val="en-GB"/>
        </w:rPr>
        <w:t>;</w:t>
      </w:r>
    </w:p>
    <w:p w:rsidR="00190149" w:rsidRPr="000C4C47" w:rsidRDefault="00190149" w:rsidP="00F115FD">
      <w:pPr>
        <w:pStyle w:val="NormalWeb"/>
        <w:numPr>
          <w:ilvl w:val="0"/>
          <w:numId w:val="19"/>
        </w:numPr>
        <w:spacing w:before="0" w:beforeAutospacing="0" w:after="24" w:afterAutospacing="0"/>
        <w:jc w:val="both"/>
        <w:rPr>
          <w:rFonts w:ascii="Candara" w:hAnsi="Candara"/>
          <w:color w:val="000000"/>
          <w:sz w:val="19"/>
          <w:szCs w:val="19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îndeplinește orice alte sarcini stabilite de către Coordonatorul de voluntari</w:t>
      </w:r>
      <w:r w:rsidRPr="000C4C47">
        <w:rPr>
          <w:rFonts w:ascii="Candara" w:hAnsi="Candara"/>
          <w:color w:val="000000"/>
          <w:sz w:val="19"/>
          <w:szCs w:val="19"/>
          <w:lang w:val="en-GB"/>
        </w:rPr>
        <w:t>;</w:t>
      </w:r>
    </w:p>
    <w:p w:rsidR="000C4C47" w:rsidRPr="000C4C47" w:rsidRDefault="000C4C47" w:rsidP="00762284">
      <w:pPr>
        <w:pStyle w:val="NormalWeb"/>
        <w:spacing w:before="0" w:beforeAutospacing="0" w:after="24" w:afterAutospacing="0"/>
        <w:ind w:left="-5"/>
        <w:rPr>
          <w:sz w:val="19"/>
          <w:szCs w:val="19"/>
        </w:rPr>
      </w:pPr>
    </w:p>
    <w:p w:rsidR="00762284" w:rsidRPr="000C4C47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19"/>
          <w:szCs w:val="19"/>
          <w:lang w:val="en-GB"/>
        </w:rPr>
      </w:pPr>
      <w:r w:rsidRPr="000C4C47">
        <w:rPr>
          <w:rFonts w:ascii="Candara" w:hAnsi="Candara"/>
          <w:b/>
          <w:bCs/>
          <w:color w:val="000000"/>
          <w:sz w:val="19"/>
          <w:szCs w:val="19"/>
          <w:lang w:val="ro-RO"/>
        </w:rPr>
        <w:t>Relații ierarhice în cadrul organizației</w:t>
      </w:r>
    </w:p>
    <w:p w:rsidR="00BE443B" w:rsidRPr="000C4C47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19"/>
          <w:szCs w:val="19"/>
          <w:lang w:val="en-GB"/>
        </w:rPr>
      </w:pPr>
      <w:r w:rsidRPr="000C4C47">
        <w:rPr>
          <w:rFonts w:ascii="Candara" w:hAnsi="Candara"/>
          <w:color w:val="000000"/>
          <w:sz w:val="19"/>
          <w:szCs w:val="19"/>
          <w:lang w:val="en-GB"/>
        </w:rPr>
        <w:t>se</w:t>
      </w:r>
      <w:r w:rsidR="00B851ED" w:rsidRPr="000C4C47">
        <w:rPr>
          <w:rFonts w:ascii="Candara" w:hAnsi="Candara"/>
          <w:color w:val="000000"/>
          <w:sz w:val="19"/>
          <w:szCs w:val="19"/>
          <w:lang w:val="en-GB"/>
        </w:rPr>
        <w:t xml:space="preserve"> </w:t>
      </w:r>
      <w:r w:rsidRPr="000C4C47">
        <w:rPr>
          <w:rFonts w:ascii="Candara" w:hAnsi="Candara"/>
          <w:color w:val="000000"/>
          <w:sz w:val="19"/>
          <w:szCs w:val="19"/>
          <w:lang w:val="en-GB"/>
        </w:rPr>
        <w:t>subordoneaz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ă Directorului executiv al asociației și, după caz, Managerului de Operațiuni</w:t>
      </w:r>
      <w:r w:rsidR="00B851ED" w:rsidRPr="000C4C47">
        <w:rPr>
          <w:rFonts w:ascii="Candara" w:hAnsi="Candara"/>
          <w:color w:val="000000"/>
          <w:sz w:val="19"/>
          <w:szCs w:val="19"/>
          <w:lang w:val="ro-RO"/>
        </w:rPr>
        <w:t>, precum și Coordonatorului de voluntari</w:t>
      </w:r>
      <w:r w:rsidRPr="000C4C47">
        <w:rPr>
          <w:rFonts w:ascii="Candara" w:hAnsi="Candara"/>
          <w:color w:val="000000"/>
          <w:sz w:val="19"/>
          <w:szCs w:val="19"/>
          <w:lang w:val="ro-RO"/>
        </w:rPr>
        <w:t>;</w:t>
      </w:r>
    </w:p>
    <w:p w:rsidR="00B851ED" w:rsidRPr="000C4C47" w:rsidRDefault="00BE443B" w:rsidP="004E6BA3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19"/>
          <w:szCs w:val="19"/>
          <w:lang w:val="en-GB"/>
        </w:rPr>
      </w:pPr>
      <w:r w:rsidRPr="000C4C47">
        <w:rPr>
          <w:rFonts w:ascii="Candara" w:hAnsi="Candara"/>
          <w:color w:val="000000"/>
          <w:sz w:val="19"/>
          <w:szCs w:val="19"/>
          <w:lang w:val="ro-RO"/>
        </w:rPr>
        <w:t>colaborează cu colegii din asociație și cu partenerii asociației.</w:t>
      </w:r>
    </w:p>
    <w:p w:rsidR="00480162" w:rsidRPr="000C4C47" w:rsidRDefault="00480162" w:rsidP="000F0FB6">
      <w:pPr>
        <w:jc w:val="both"/>
        <w:rPr>
          <w:rFonts w:ascii="Candara" w:hAnsi="Candara"/>
          <w:sz w:val="19"/>
          <w:szCs w:val="19"/>
          <w:lang w:val="ro-RO"/>
        </w:rPr>
      </w:pPr>
    </w:p>
    <w:p w:rsidR="00176296" w:rsidRPr="000C4C47" w:rsidRDefault="00FE3CE7" w:rsidP="00EF5F65">
      <w:pPr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Depunerea candidaturii</w:t>
      </w:r>
    </w:p>
    <w:p w:rsidR="00B43731" w:rsidRPr="000C4C47" w:rsidRDefault="00FE3CE7" w:rsidP="00E3192B">
      <w:pPr>
        <w:jc w:val="both"/>
        <w:rPr>
          <w:rFonts w:ascii="Candara" w:hAnsi="Candara"/>
          <w:color w:val="000000" w:themeColor="text1"/>
          <w:sz w:val="19"/>
          <w:szCs w:val="19"/>
          <w:lang w:val="en-GB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Perso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a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n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e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le interesate vor transmite pe adresa de e-mail a asociației, </w:t>
      </w:r>
      <w:hyperlink r:id="rId7" w:history="1">
        <w:r w:rsidRPr="000C4C47">
          <w:rPr>
            <w:rStyle w:val="Hyperlink"/>
            <w:rFonts w:ascii="Candara" w:hAnsi="Candara"/>
            <w:b/>
            <w:bCs/>
            <w:color w:val="000000" w:themeColor="text1"/>
            <w:sz w:val="19"/>
            <w:szCs w:val="19"/>
            <w:lang w:val="ro-RO"/>
          </w:rPr>
          <w:t>recrutare@timisoara2023.eu</w:t>
        </w:r>
      </w:hyperlink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, </w:t>
      </w:r>
      <w:r w:rsidR="00B43731" w:rsidRPr="000C4C47">
        <w:rPr>
          <w:rFonts w:ascii="Candara" w:hAnsi="Candara"/>
          <w:color w:val="000000" w:themeColor="text1"/>
          <w:sz w:val="19"/>
          <w:szCs w:val="19"/>
          <w:lang w:val="ro-RO"/>
        </w:rPr>
        <w:t>dosarul de candidatură format din:</w:t>
      </w:r>
    </w:p>
    <w:p w:rsidR="00B43731" w:rsidRPr="000C4C47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Curriculum vitae</w:t>
      </w:r>
      <w:r w:rsidR="00B43731" w:rsidRPr="000C4C47">
        <w:rPr>
          <w:rFonts w:ascii="Candara" w:hAnsi="Candara"/>
          <w:color w:val="000000" w:themeColor="text1"/>
          <w:sz w:val="19"/>
          <w:szCs w:val="19"/>
          <w:lang w:val="ro-RO"/>
        </w:rPr>
        <w:t>;</w:t>
      </w:r>
    </w:p>
    <w:p w:rsidR="00FE3CE7" w:rsidRPr="000C4C47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scrisoare de intenție. </w:t>
      </w:r>
    </w:p>
    <w:p w:rsidR="009B5B73" w:rsidRPr="000C4C47" w:rsidRDefault="009B5B73" w:rsidP="00E3192B">
      <w:pPr>
        <w:jc w:val="both"/>
        <w:rPr>
          <w:rFonts w:ascii="Candara" w:hAnsi="Candara"/>
          <w:color w:val="FF0000"/>
          <w:sz w:val="19"/>
          <w:szCs w:val="19"/>
          <w:lang w:val="ro-RO"/>
        </w:rPr>
      </w:pPr>
    </w:p>
    <w:p w:rsidR="002E3AF8" w:rsidRPr="000C4C47" w:rsidRDefault="00FE3CE7" w:rsidP="000C4C47">
      <w:pPr>
        <w:jc w:val="both"/>
        <w:rPr>
          <w:rFonts w:ascii="Candara" w:hAnsi="Candara"/>
          <w:color w:val="000000" w:themeColor="text1"/>
          <w:sz w:val="19"/>
          <w:szCs w:val="19"/>
          <w:lang w:val="ro-RO"/>
        </w:rPr>
      </w:pPr>
      <w:r w:rsidRPr="000C4C47">
        <w:rPr>
          <w:rFonts w:ascii="Candara" w:hAnsi="Candara"/>
          <w:b/>
          <w:bCs/>
          <w:color w:val="000000" w:themeColor="text1"/>
          <w:sz w:val="19"/>
          <w:szCs w:val="19"/>
          <w:lang w:val="ro-RO"/>
        </w:rPr>
        <w:t>Termenul-limită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 de primire a candidaturilor este 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06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.0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7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.202</w:t>
      </w:r>
      <w:r w:rsidR="00305445" w:rsidRPr="000C4C47">
        <w:rPr>
          <w:rFonts w:ascii="Candara" w:hAnsi="Candara"/>
          <w:color w:val="000000" w:themeColor="text1"/>
          <w:sz w:val="19"/>
          <w:szCs w:val="19"/>
          <w:lang w:val="ro-RO"/>
        </w:rPr>
        <w:t>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>, ora 23</w:t>
      </w:r>
      <w:r w:rsidRPr="000C4C47">
        <w:rPr>
          <w:rFonts w:ascii="Candara" w:hAnsi="Candara"/>
          <w:color w:val="000000" w:themeColor="text1"/>
          <w:sz w:val="19"/>
          <w:szCs w:val="19"/>
          <w:lang w:val="en-GB"/>
        </w:rPr>
        <w:t>:59 (ora Rom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âniei). Interviurile vor avea loc în </w:t>
      </w:r>
      <w:r w:rsidR="00FF57F7">
        <w:rPr>
          <w:rFonts w:ascii="Candara" w:hAnsi="Candara"/>
          <w:color w:val="000000" w:themeColor="text1"/>
          <w:sz w:val="19"/>
          <w:szCs w:val="19"/>
          <w:lang w:val="ro-RO"/>
        </w:rPr>
        <w:t>data de 07.07.2023</w:t>
      </w:r>
      <w:r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. </w:t>
      </w:r>
      <w:r w:rsidR="009B5B73" w:rsidRPr="000C4C47">
        <w:rPr>
          <w:rFonts w:ascii="Candara" w:hAnsi="Candara"/>
          <w:color w:val="000000" w:themeColor="text1"/>
          <w:sz w:val="19"/>
          <w:szCs w:val="19"/>
          <w:lang w:val="ro-RO"/>
        </w:rPr>
        <w:t>Vor fi invitate la interviu doar perso</w:t>
      </w:r>
      <w:r w:rsidR="00F115FD" w:rsidRPr="000C4C47">
        <w:rPr>
          <w:rFonts w:ascii="Candara" w:hAnsi="Candara"/>
          <w:color w:val="000000" w:themeColor="text1"/>
          <w:sz w:val="19"/>
          <w:szCs w:val="19"/>
          <w:lang w:val="ro-RO"/>
        </w:rPr>
        <w:t>a</w:t>
      </w:r>
      <w:r w:rsidR="009B5B73" w:rsidRPr="000C4C47">
        <w:rPr>
          <w:rFonts w:ascii="Candara" w:hAnsi="Candara"/>
          <w:color w:val="000000" w:themeColor="text1"/>
          <w:sz w:val="19"/>
          <w:szCs w:val="19"/>
          <w:lang w:val="ro-RO"/>
        </w:rPr>
        <w:t>n</w:t>
      </w:r>
      <w:r w:rsidR="00F115FD" w:rsidRPr="000C4C47">
        <w:rPr>
          <w:rFonts w:ascii="Candara" w:hAnsi="Candara"/>
          <w:color w:val="000000" w:themeColor="text1"/>
          <w:sz w:val="19"/>
          <w:szCs w:val="19"/>
          <w:lang w:val="ro-RO"/>
        </w:rPr>
        <w:t>e</w:t>
      </w:r>
      <w:r w:rsidR="009B5B73" w:rsidRPr="000C4C47">
        <w:rPr>
          <w:rFonts w:ascii="Candara" w:hAnsi="Candara"/>
          <w:color w:val="000000" w:themeColor="text1"/>
          <w:sz w:val="19"/>
          <w:szCs w:val="19"/>
          <w:lang w:val="ro-RO"/>
        </w:rPr>
        <w:t xml:space="preserve">le care </w:t>
      </w:r>
      <w:r w:rsidR="00583E49" w:rsidRPr="000C4C47">
        <w:rPr>
          <w:rFonts w:ascii="Candara" w:hAnsi="Candara"/>
          <w:color w:val="000000" w:themeColor="text1"/>
          <w:sz w:val="19"/>
          <w:szCs w:val="19"/>
          <w:lang w:val="ro-RO"/>
        </w:rPr>
        <w:t>au depus dosarul de candidatură complet.</w:t>
      </w:r>
    </w:p>
    <w:sectPr w:rsidR="002E3AF8" w:rsidRPr="000C4C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0DA" w:rsidRDefault="008510DA" w:rsidP="000C4C47">
      <w:r>
        <w:separator/>
      </w:r>
    </w:p>
  </w:endnote>
  <w:endnote w:type="continuationSeparator" w:id="0">
    <w:p w:rsidR="008510DA" w:rsidRDefault="008510DA" w:rsidP="000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C47" w:rsidRPr="000C4C47" w:rsidRDefault="000C4C47">
    <w:pPr>
      <w:pStyle w:val="Footer"/>
      <w:jc w:val="center"/>
      <w:rPr>
        <w:rFonts w:ascii="Candara" w:hAnsi="Candara"/>
        <w:color w:val="4472C4" w:themeColor="accent1"/>
        <w:sz w:val="20"/>
        <w:szCs w:val="20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 w:rsidRPr="000C4C47">
      <w:rPr>
        <w:rFonts w:ascii="Candara" w:hAnsi="Candara"/>
        <w:color w:val="4472C4" w:themeColor="accent1"/>
        <w:sz w:val="20"/>
        <w:szCs w:val="20"/>
      </w:rPr>
      <w:fldChar w:fldCharType="begin"/>
    </w:r>
    <w:r w:rsidRPr="000C4C47">
      <w:rPr>
        <w:rFonts w:ascii="Candara" w:hAnsi="Candara"/>
        <w:color w:val="4472C4" w:themeColor="accent1"/>
        <w:sz w:val="20"/>
        <w:szCs w:val="20"/>
      </w:rPr>
      <w:instrText xml:space="preserve"> PAGE  \* Arabic  \* MERGEFORMAT </w:instrText>
    </w:r>
    <w:r w:rsidRPr="000C4C47">
      <w:rPr>
        <w:rFonts w:ascii="Candara" w:hAnsi="Candara"/>
        <w:color w:val="4472C4" w:themeColor="accent1"/>
        <w:sz w:val="20"/>
        <w:szCs w:val="20"/>
      </w:rPr>
      <w:fldChar w:fldCharType="separate"/>
    </w:r>
    <w:r w:rsidRPr="000C4C47">
      <w:rPr>
        <w:rFonts w:ascii="Candara" w:hAnsi="Candara"/>
        <w:noProof/>
        <w:color w:val="4472C4" w:themeColor="accent1"/>
        <w:sz w:val="20"/>
        <w:szCs w:val="20"/>
      </w:rPr>
      <w:t>2</w:t>
    </w:r>
    <w:r w:rsidRPr="000C4C47">
      <w:rPr>
        <w:rFonts w:ascii="Candara" w:hAnsi="Candara"/>
        <w:color w:val="4472C4" w:themeColor="accent1"/>
        <w:sz w:val="20"/>
        <w:szCs w:val="20"/>
      </w:rPr>
      <w:fldChar w:fldCharType="end"/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>
      <w:rPr>
        <w:rFonts w:ascii="Candara" w:hAnsi="Candara"/>
        <w:color w:val="4472C4" w:themeColor="accent1"/>
        <w:sz w:val="20"/>
        <w:szCs w:val="20"/>
        <w:lang w:val="ro-RO"/>
      </w:rPr>
      <w:t>|</w:t>
    </w:r>
    <w:r w:rsidRPr="000C4C47">
      <w:rPr>
        <w:rFonts w:ascii="Candara" w:hAnsi="Candara"/>
        <w:color w:val="4472C4" w:themeColor="accent1"/>
        <w:sz w:val="20"/>
        <w:szCs w:val="20"/>
      </w:rPr>
      <w:t xml:space="preserve"> </w:t>
    </w:r>
    <w:r w:rsidRPr="000C4C47">
      <w:rPr>
        <w:rFonts w:ascii="Candara" w:hAnsi="Candara"/>
        <w:color w:val="4472C4" w:themeColor="accent1"/>
        <w:sz w:val="20"/>
        <w:szCs w:val="20"/>
      </w:rPr>
      <w:fldChar w:fldCharType="begin"/>
    </w:r>
    <w:r w:rsidRPr="000C4C47">
      <w:rPr>
        <w:rFonts w:ascii="Candara" w:hAnsi="Candara"/>
        <w:color w:val="4472C4" w:themeColor="accent1"/>
        <w:sz w:val="20"/>
        <w:szCs w:val="20"/>
      </w:rPr>
      <w:instrText xml:space="preserve"> NUMPAGES  \* Arabic  \* MERGEFORMAT </w:instrText>
    </w:r>
    <w:r w:rsidRPr="000C4C47">
      <w:rPr>
        <w:rFonts w:ascii="Candara" w:hAnsi="Candara"/>
        <w:color w:val="4472C4" w:themeColor="accent1"/>
        <w:sz w:val="20"/>
        <w:szCs w:val="20"/>
      </w:rPr>
      <w:fldChar w:fldCharType="separate"/>
    </w:r>
    <w:r w:rsidRPr="000C4C47">
      <w:rPr>
        <w:rFonts w:ascii="Candara" w:hAnsi="Candara"/>
        <w:noProof/>
        <w:color w:val="4472C4" w:themeColor="accent1"/>
        <w:sz w:val="20"/>
        <w:szCs w:val="20"/>
      </w:rPr>
      <w:t>2</w:t>
    </w:r>
    <w:r w:rsidRPr="000C4C47">
      <w:rPr>
        <w:rFonts w:ascii="Candara" w:hAnsi="Candara"/>
        <w:color w:val="4472C4" w:themeColor="accent1"/>
        <w:sz w:val="20"/>
        <w:szCs w:val="20"/>
      </w:rPr>
      <w:fldChar w:fldCharType="end"/>
    </w:r>
  </w:p>
  <w:p w:rsidR="000C4C47" w:rsidRDefault="000C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0DA" w:rsidRDefault="008510DA" w:rsidP="000C4C47">
      <w:r>
        <w:separator/>
      </w:r>
    </w:p>
  </w:footnote>
  <w:footnote w:type="continuationSeparator" w:id="0">
    <w:p w:rsidR="008510DA" w:rsidRDefault="008510DA" w:rsidP="000C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C47" w:rsidRDefault="000C4C47">
    <w:pPr>
      <w:pStyle w:val="Header"/>
    </w:pPr>
    <w:r>
      <w:rPr>
        <w:noProof/>
      </w:rPr>
      <w:drawing>
        <wp:inline distT="0" distB="0" distL="0" distR="0" wp14:anchorId="48963F19" wp14:editId="46FF83A3">
          <wp:extent cx="2982595" cy="800735"/>
          <wp:effectExtent l="0" t="0" r="0" b="0"/>
          <wp:docPr id="6" name="image1.png" descr="C:\Users\User2\Downloads\Pachet_Grafic_LOGO_tm2023_-_orizontal\Horizontal\PNG\Horizontal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2\Downloads\Pachet_Grafic_LOGO_tm2023_-_orizontal\Horizontal\PNG\Horizontal-0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89B"/>
    <w:multiLevelType w:val="hybridMultilevel"/>
    <w:tmpl w:val="B680CC0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9"/>
  </w:num>
  <w:num w:numId="2" w16cid:durableId="1134982672">
    <w:abstractNumId w:val="0"/>
  </w:num>
  <w:num w:numId="3" w16cid:durableId="563370660">
    <w:abstractNumId w:val="18"/>
  </w:num>
  <w:num w:numId="4" w16cid:durableId="901523198">
    <w:abstractNumId w:val="4"/>
  </w:num>
  <w:num w:numId="5" w16cid:durableId="1424106688">
    <w:abstractNumId w:val="3"/>
  </w:num>
  <w:num w:numId="6" w16cid:durableId="1545753338">
    <w:abstractNumId w:val="1"/>
  </w:num>
  <w:num w:numId="7" w16cid:durableId="1227379822">
    <w:abstractNumId w:val="12"/>
  </w:num>
  <w:num w:numId="8" w16cid:durableId="762144565">
    <w:abstractNumId w:val="6"/>
  </w:num>
  <w:num w:numId="9" w16cid:durableId="1141729439">
    <w:abstractNumId w:val="10"/>
  </w:num>
  <w:num w:numId="10" w16cid:durableId="2072145261">
    <w:abstractNumId w:val="11"/>
  </w:num>
  <w:num w:numId="11" w16cid:durableId="202987060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7"/>
  </w:num>
  <w:num w:numId="13" w16cid:durableId="462039631">
    <w:abstractNumId w:val="14"/>
  </w:num>
  <w:num w:numId="14" w16cid:durableId="857356522">
    <w:abstractNumId w:val="5"/>
  </w:num>
  <w:num w:numId="15" w16cid:durableId="1978222447">
    <w:abstractNumId w:val="8"/>
  </w:num>
  <w:num w:numId="16" w16cid:durableId="1987011166">
    <w:abstractNumId w:val="7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6"/>
  </w:num>
  <w:num w:numId="18" w16cid:durableId="26371828">
    <w:abstractNumId w:val="15"/>
  </w:num>
  <w:num w:numId="19" w16cid:durableId="150532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95F96"/>
    <w:rsid w:val="000B2E99"/>
    <w:rsid w:val="000C4C47"/>
    <w:rsid w:val="000F0FB6"/>
    <w:rsid w:val="0010273D"/>
    <w:rsid w:val="00144840"/>
    <w:rsid w:val="00176296"/>
    <w:rsid w:val="00190149"/>
    <w:rsid w:val="001F5D59"/>
    <w:rsid w:val="00213907"/>
    <w:rsid w:val="002E3AF8"/>
    <w:rsid w:val="00305445"/>
    <w:rsid w:val="003C5914"/>
    <w:rsid w:val="00467671"/>
    <w:rsid w:val="00474847"/>
    <w:rsid w:val="00480162"/>
    <w:rsid w:val="004E6704"/>
    <w:rsid w:val="004E6BA3"/>
    <w:rsid w:val="00527C6A"/>
    <w:rsid w:val="00551392"/>
    <w:rsid w:val="00583E49"/>
    <w:rsid w:val="005920AF"/>
    <w:rsid w:val="005E3E08"/>
    <w:rsid w:val="005F1CEC"/>
    <w:rsid w:val="00660989"/>
    <w:rsid w:val="00672F93"/>
    <w:rsid w:val="00681F3D"/>
    <w:rsid w:val="006B5225"/>
    <w:rsid w:val="006C10B4"/>
    <w:rsid w:val="00726C3C"/>
    <w:rsid w:val="00762284"/>
    <w:rsid w:val="00774379"/>
    <w:rsid w:val="007B4D26"/>
    <w:rsid w:val="0083599D"/>
    <w:rsid w:val="008510DA"/>
    <w:rsid w:val="008C78A5"/>
    <w:rsid w:val="008F176E"/>
    <w:rsid w:val="00944A1F"/>
    <w:rsid w:val="009562ED"/>
    <w:rsid w:val="0097268A"/>
    <w:rsid w:val="009B5B73"/>
    <w:rsid w:val="009B6A83"/>
    <w:rsid w:val="00B43731"/>
    <w:rsid w:val="00B57179"/>
    <w:rsid w:val="00B77CE5"/>
    <w:rsid w:val="00B851ED"/>
    <w:rsid w:val="00BE443B"/>
    <w:rsid w:val="00C766A3"/>
    <w:rsid w:val="00C819A7"/>
    <w:rsid w:val="00CB221C"/>
    <w:rsid w:val="00CD0C91"/>
    <w:rsid w:val="00CD258E"/>
    <w:rsid w:val="00CF75F9"/>
    <w:rsid w:val="00D946D6"/>
    <w:rsid w:val="00DD06F4"/>
    <w:rsid w:val="00E3192B"/>
    <w:rsid w:val="00EB10B8"/>
    <w:rsid w:val="00EF5F65"/>
    <w:rsid w:val="00F115FD"/>
    <w:rsid w:val="00F66489"/>
    <w:rsid w:val="00F960E3"/>
    <w:rsid w:val="00FA2C18"/>
    <w:rsid w:val="00FC08E7"/>
    <w:rsid w:val="00FC2699"/>
    <w:rsid w:val="00FE3CE7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47"/>
  </w:style>
  <w:style w:type="paragraph" w:styleId="Footer">
    <w:name w:val="footer"/>
    <w:basedOn w:val="Normal"/>
    <w:link w:val="FooterChar"/>
    <w:uiPriority w:val="99"/>
    <w:unhideWhenUsed/>
    <w:rsid w:val="000C4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are@timisoara2023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4</cp:revision>
  <dcterms:created xsi:type="dcterms:W3CDTF">2023-07-02T09:22:00Z</dcterms:created>
  <dcterms:modified xsi:type="dcterms:W3CDTF">2023-07-13T12:08:00Z</dcterms:modified>
</cp:coreProperties>
</file>