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750" w:rsidRPr="009B6709" w:rsidRDefault="00507822" w:rsidP="009B6709">
      <w:pPr>
        <w:jc w:val="center"/>
        <w:rPr>
          <w:rFonts w:ascii="Candara" w:hAnsi="Candara"/>
          <w:b/>
          <w:bCs/>
          <w:lang w:val="ro-RO"/>
        </w:rPr>
      </w:pPr>
      <w:r w:rsidRPr="009B6709">
        <w:rPr>
          <w:rFonts w:ascii="Candara" w:hAnsi="Candara"/>
          <w:b/>
          <w:bCs/>
          <w:lang w:val="ro-RO"/>
        </w:rPr>
        <w:t xml:space="preserve">Anunț public de selecție </w:t>
      </w:r>
      <w:r w:rsidR="00D70280" w:rsidRPr="009B6709">
        <w:rPr>
          <w:rFonts w:ascii="Candara" w:hAnsi="Candara"/>
          <w:b/>
          <w:bCs/>
          <w:lang w:val="ro-RO"/>
        </w:rPr>
        <w:t>Copywriter</w:t>
      </w:r>
    </w:p>
    <w:p w:rsidR="00507822" w:rsidRDefault="00507822">
      <w:pPr>
        <w:rPr>
          <w:rFonts w:ascii="Candara" w:hAnsi="Candara"/>
          <w:b/>
          <w:bCs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 xml:space="preserve">În vederea susținerii implementării programului </w:t>
      </w:r>
      <w:r w:rsidRPr="00E5467B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 xml:space="preserve"> 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„</w:t>
      </w:r>
      <w:r w:rsidRPr="00507822">
        <w:rPr>
          <w:rFonts w:ascii="Candara" w:hAnsi="Candara"/>
          <w:sz w:val="22"/>
          <w:szCs w:val="22"/>
          <w:lang w:val="ro-RO"/>
        </w:rPr>
        <w:t>Timișoara - Capitală Europeană a Culturii în anul 2023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”</w:t>
      </w:r>
      <w:r>
        <w:rPr>
          <w:rFonts w:ascii="Candara" w:hAnsi="Candara"/>
          <w:sz w:val="22"/>
          <w:szCs w:val="22"/>
          <w:lang w:val="ro-RO"/>
        </w:rPr>
        <w:t xml:space="preserve">, Asociația Timișoara 2021 - Capitală Europeană a Culturii lansează Anunțul public de selecție a unui </w:t>
      </w:r>
      <w:r w:rsidR="00D70280">
        <w:rPr>
          <w:rFonts w:ascii="Candara" w:hAnsi="Candara"/>
          <w:i/>
          <w:iCs/>
          <w:sz w:val="22"/>
          <w:szCs w:val="22"/>
          <w:lang w:val="ro-RO"/>
        </w:rPr>
        <w:t>Copywriter</w:t>
      </w:r>
      <w:r>
        <w:rPr>
          <w:rFonts w:ascii="Candara" w:hAnsi="Candara"/>
          <w:sz w:val="22"/>
          <w:szCs w:val="22"/>
          <w:lang w:val="ro-RO"/>
        </w:rPr>
        <w:t xml:space="preserve">, cu posibilitatea depunerii candidaturilor în 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perioada </w:t>
      </w:r>
      <w:r w:rsidR="001C7CC5" w:rsidRPr="00F56DCB">
        <w:rPr>
          <w:rFonts w:ascii="Candara" w:hAnsi="Candara"/>
          <w:color w:val="000000" w:themeColor="text1"/>
          <w:sz w:val="22"/>
          <w:szCs w:val="22"/>
          <w:lang w:val="ro-RO"/>
        </w:rPr>
        <w:t>27 decembrie 2022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</w:t>
      </w:r>
      <w:r w:rsidR="001C7CC5"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F56DCB" w:rsidRPr="00F56DCB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1C7CC5"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 2023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507822" w:rsidRPr="009B6709" w:rsidRDefault="00D70280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r w:rsidRPr="009B6709">
        <w:rPr>
          <w:rFonts w:ascii="Candara" w:hAnsi="Candara"/>
          <w:b/>
          <w:bCs/>
          <w:sz w:val="22"/>
          <w:szCs w:val="22"/>
          <w:lang w:val="ro-RO"/>
        </w:rPr>
        <w:t>Copywriter</w:t>
      </w:r>
    </w:p>
    <w:p w:rsidR="00507822" w:rsidRPr="00F56DC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9B6709">
        <w:rPr>
          <w:rFonts w:ascii="Candara" w:hAnsi="Candara"/>
          <w:b/>
          <w:bCs/>
          <w:sz w:val="22"/>
          <w:szCs w:val="22"/>
          <w:lang w:val="ro-RO"/>
        </w:rPr>
        <w:t xml:space="preserve">1 </w:t>
      </w:r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post, contract de colaborare pe 3 luni cu prelungire automată pe același termen, dacă părțile nu decid altfel</w:t>
      </w:r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;</w:t>
      </w:r>
    </w:p>
    <w:p w:rsidR="00507822" w:rsidRPr="00F56DC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proofErr w:type="spellStart"/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timp</w:t>
      </w:r>
      <w:proofErr w:type="spellEnd"/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munc</w:t>
      </w:r>
      <w:proofErr w:type="spellEnd"/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ă: </w:t>
      </w:r>
      <w:r w:rsidR="00F56DCB" w:rsidRPr="00F56DC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cel mult </w:t>
      </w:r>
      <w:r w:rsidR="00D70280" w:rsidRPr="00F56DC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3</w:t>
      </w:r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0 de ore/săptămână;</w:t>
      </w:r>
    </w:p>
    <w:p w:rsidR="00507822" w:rsidRDefault="00507822" w:rsidP="00507822">
      <w:pPr>
        <w:jc w:val="both"/>
        <w:rPr>
          <w:rFonts w:ascii="Candara" w:hAnsi="Candara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r>
        <w:rPr>
          <w:rFonts w:ascii="Candara" w:hAnsi="Candara"/>
          <w:b/>
          <w:bCs/>
          <w:sz w:val="22"/>
          <w:szCs w:val="22"/>
          <w:lang w:val="ro-RO"/>
        </w:rPr>
        <w:t>Descrierea postului</w:t>
      </w:r>
    </w:p>
    <w:p w:rsidR="00507822" w:rsidRDefault="00D70280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  <w:r w:rsidRPr="00D70280">
        <w:rPr>
          <w:rFonts w:ascii="Candara" w:hAnsi="Candara"/>
          <w:i/>
          <w:iCs/>
          <w:sz w:val="22"/>
          <w:szCs w:val="22"/>
          <w:lang w:val="ro-RO"/>
        </w:rPr>
        <w:t>Copywriter-</w:t>
      </w:r>
      <w:proofErr w:type="spellStart"/>
      <w:r w:rsidRPr="00D70280">
        <w:rPr>
          <w:rFonts w:ascii="Candara" w:hAnsi="Candara"/>
          <w:i/>
          <w:iCs/>
          <w:sz w:val="22"/>
          <w:szCs w:val="22"/>
          <w:lang w:val="ro-RO"/>
        </w:rPr>
        <w:t>ul</w:t>
      </w:r>
      <w:proofErr w:type="spellEnd"/>
      <w:r>
        <w:rPr>
          <w:rFonts w:ascii="Candara" w:hAnsi="Candara"/>
          <w:sz w:val="22"/>
          <w:szCs w:val="22"/>
          <w:lang w:val="ro-RO"/>
        </w:rPr>
        <w:t xml:space="preserve"> documentează și redactează informații despre proiectele și evenimentele ce fac parte din Programul Cultural Timișoara 2023 în limba română, precum și în limba engleză cu scopul de a pregăti materialele informative ce urmează a fi prezentate publicului prin intermediul anunțurilor și al calendarului din cadrul website-ului asociației.</w:t>
      </w: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0782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Cerințe față de deținătorul funcției</w:t>
      </w:r>
    </w:p>
    <w:p w:rsidR="00507822" w:rsidRPr="00507822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Posedarea fluentă a limbii române și a limbii engleze, atât scris, cât și vorbit</w:t>
      </w:r>
      <w:r w:rsidR="00507822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07822" w:rsidRPr="00507822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Excelente abilități de comunicare</w:t>
      </w:r>
      <w:r w:rsidR="00507822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07822" w:rsidRPr="00B3013D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3013D">
        <w:rPr>
          <w:rFonts w:ascii="Candara" w:hAnsi="Candara"/>
          <w:color w:val="000000" w:themeColor="text1"/>
          <w:sz w:val="22"/>
          <w:szCs w:val="22"/>
          <w:lang w:val="ro-RO"/>
        </w:rPr>
        <w:t>Experiență anterioară relevantă</w:t>
      </w:r>
      <w:r w:rsidR="00B3013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(cel puțin 3 ani)</w:t>
      </w:r>
      <w:r w:rsidRPr="00B3013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domeniul comunicării și al relațiilor publice, în special în sectorul cultural și creati</w:t>
      </w:r>
      <w:r w:rsidR="00B3013D">
        <w:rPr>
          <w:rFonts w:ascii="Candara" w:hAnsi="Candara"/>
          <w:color w:val="000000" w:themeColor="text1"/>
          <w:sz w:val="22"/>
          <w:szCs w:val="22"/>
          <w:lang w:val="ro-RO"/>
        </w:rPr>
        <w:t>v</w:t>
      </w:r>
      <w:r w:rsidR="00507822" w:rsidRPr="00B3013D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07822" w:rsidRPr="005C0C52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Abilități avansate de operare a calculatorului în activitatea zilnică și bună cunoaștere a pachetului G-Suite/Microsoft Office</w:t>
      </w:r>
      <w:r w:rsidR="005C0C52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C0C52" w:rsidRPr="005C0C52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Excelente competențe interpersonale și capacitate de lucru în echipă</w:t>
      </w:r>
      <w:r w:rsidR="005C0C52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Sarcini specifice</w:t>
      </w:r>
    </w:p>
    <w:p w:rsidR="00D70280" w:rsidRPr="001057FB" w:rsidRDefault="001057FB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Redactează articole sau alte materiale informative de comunicare și marketing în legătură cu evenimentele și proiectele din</w:t>
      </w:r>
      <w:r w:rsidR="00B3013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cadrul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Programul</w:t>
      </w:r>
      <w:r w:rsidR="00B3013D">
        <w:rPr>
          <w:rFonts w:ascii="Candara" w:hAnsi="Candara"/>
          <w:color w:val="000000" w:themeColor="text1"/>
          <w:sz w:val="22"/>
          <w:szCs w:val="22"/>
          <w:lang w:val="ro-RO"/>
        </w:rPr>
        <w:t>ui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Cultural Timișoara 2023;</w:t>
      </w:r>
    </w:p>
    <w:p w:rsidR="001057FB" w:rsidRPr="001057FB" w:rsidRDefault="001057FB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Creează, adaptează și/sau traduce conținut și materiale în limba română și în limba engleză pentru proiectele și evenimentele </w:t>
      </w:r>
      <w:r w:rsidR="00B3013D">
        <w:rPr>
          <w:rFonts w:ascii="Candara" w:hAnsi="Candara"/>
          <w:color w:val="000000" w:themeColor="text1"/>
          <w:sz w:val="22"/>
          <w:szCs w:val="22"/>
          <w:lang w:val="ro-RO"/>
        </w:rPr>
        <w:t>din cadrul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Programul Cultural Timișoara 2023 în vederea publicării pe website-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ro-RO"/>
        </w:rPr>
        <w:t>ul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asociației;</w:t>
      </w:r>
    </w:p>
    <w:p w:rsidR="001057FB" w:rsidRPr="001057FB" w:rsidRDefault="001057FB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Asigură editorul website-ului asociației cu traduceri și adaptări ale textelor site-ului în limba română și în limba engleză;</w:t>
      </w:r>
    </w:p>
    <w:p w:rsidR="001057FB" w:rsidRPr="001057FB" w:rsidRDefault="001057FB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Editează sau rescrie materialul ce urmează a fi publicat sau îl retrimite spre aprobare </w:t>
      </w:r>
      <w:r w:rsidR="00B3013D">
        <w:rPr>
          <w:rFonts w:ascii="Candara" w:hAnsi="Candara"/>
          <w:color w:val="000000" w:themeColor="text1"/>
          <w:sz w:val="22"/>
          <w:szCs w:val="22"/>
          <w:lang w:val="ro-RO"/>
        </w:rPr>
        <w:t xml:space="preserve">Directorului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de Comunicare;</w:t>
      </w:r>
    </w:p>
    <w:p w:rsidR="001057FB" w:rsidRPr="00D70280" w:rsidRDefault="001057FB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Variază limbajul și tonul folosit în funcție de natura activității culturale și de publicul țintă;</w:t>
      </w:r>
    </w:p>
    <w:p w:rsidR="005C0C52" w:rsidRPr="001057FB" w:rsidRDefault="005C0C52" w:rsidP="005C0C5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:rsidR="00507822" w:rsidRPr="00507822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Se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subordonează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Directorului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Executiv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după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caz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Managerului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Operațiuni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r w:rsidR="00B3013D">
        <w:rPr>
          <w:rFonts w:ascii="Candara" w:hAnsi="Candara"/>
          <w:color w:val="000000" w:themeColor="text1"/>
          <w:sz w:val="22"/>
          <w:szCs w:val="22"/>
          <w:lang w:val="en-GB"/>
        </w:rPr>
        <w:t xml:space="preserve">precum </w:t>
      </w:r>
      <w:proofErr w:type="spellStart"/>
      <w:r w:rsidR="00B3013D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B3013D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Directorului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Comunicare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D70280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Colaborează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îndeaproape</w:t>
      </w:r>
      <w:proofErr w:type="spellEnd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Responsabilul</w:t>
      </w:r>
      <w:proofErr w:type="spellEnd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Proiecte</w:t>
      </w:r>
      <w:proofErr w:type="spellEnd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administratorul</w:t>
      </w:r>
      <w:proofErr w:type="spellEnd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website-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ului</w:t>
      </w:r>
      <w:proofErr w:type="spellEnd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70280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="00B3013D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D70280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Colaborează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cu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colegii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partenerii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="00507822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Depunerea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candidaturii</w:t>
      </w:r>
      <w:proofErr w:type="spellEnd"/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Persoanele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interesate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vor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transmite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pe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adresa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e-mail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hyperlink r:id="rId5" w:history="1">
        <w:r w:rsidRPr="00B16163">
          <w:rPr>
            <w:rStyle w:val="Hyperlink"/>
            <w:rFonts w:ascii="Candara" w:hAnsi="Candara"/>
            <w:sz w:val="22"/>
            <w:szCs w:val="22"/>
            <w:lang w:val="ro-RO"/>
          </w:rPr>
          <w:t>recrutare@timisoara2023.eu</w:t>
        </w:r>
      </w:hyperlink>
      <w:r>
        <w:rPr>
          <w:rFonts w:ascii="Candara" w:hAnsi="Candara"/>
          <w:color w:val="000000" w:themeColor="text1"/>
          <w:sz w:val="22"/>
          <w:szCs w:val="22"/>
          <w:lang w:val="ro-RO"/>
        </w:rPr>
        <w:t>, dosarul de candidatură format din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:</w:t>
      </w:r>
    </w:p>
    <w:p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>Curriculum vitae;</w:t>
      </w:r>
    </w:p>
    <w:p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Scrisoare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intenție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Pr="00F56DCB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Termen limit</w:t>
      </w:r>
      <w:r w:rsidRPr="00F56DC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</w:t>
      </w:r>
    </w:p>
    <w:p w:rsidR="00507822" w:rsidRPr="00F56DCB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Termenul limită de primire a candidaturilor este de </w:t>
      </w:r>
      <w:r w:rsidR="00F56DCB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1C7CC5" w:rsidRPr="00F56DCB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ora 23.59 (ora României). Interviurile vor avea loc în intervalul </w:t>
      </w:r>
      <w:r w:rsidR="00F56DCB" w:rsidRPr="00F56DCB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="001C7CC5" w:rsidRPr="00F56DCB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F56DCB" w:rsidRPr="00F56DCB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="001C7CC5" w:rsidRPr="00F56DCB">
        <w:rPr>
          <w:rFonts w:ascii="Candara" w:hAnsi="Candara"/>
          <w:color w:val="000000" w:themeColor="text1"/>
          <w:sz w:val="22"/>
          <w:szCs w:val="22"/>
          <w:lang w:val="ro-RO"/>
        </w:rPr>
        <w:t>.01.2023.</w:t>
      </w:r>
      <w:r w:rsidRPr="00F56DC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Vor fi invitate la interviu doar persoanele care au depus dosarul de candidatură complet.</w:t>
      </w:r>
    </w:p>
    <w:sectPr w:rsidR="00507822" w:rsidRPr="00F5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F1C"/>
    <w:multiLevelType w:val="hybridMultilevel"/>
    <w:tmpl w:val="6BC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754"/>
    <w:multiLevelType w:val="hybridMultilevel"/>
    <w:tmpl w:val="431C1AF4"/>
    <w:lvl w:ilvl="0" w:tplc="081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B1C9D"/>
    <w:multiLevelType w:val="hybridMultilevel"/>
    <w:tmpl w:val="DBAA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3A32"/>
    <w:multiLevelType w:val="hybridMultilevel"/>
    <w:tmpl w:val="C4FC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6B29"/>
    <w:multiLevelType w:val="hybridMultilevel"/>
    <w:tmpl w:val="B41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3276">
    <w:abstractNumId w:val="4"/>
  </w:num>
  <w:num w:numId="2" w16cid:durableId="128279341">
    <w:abstractNumId w:val="1"/>
  </w:num>
  <w:num w:numId="3" w16cid:durableId="2118596958">
    <w:abstractNumId w:val="0"/>
  </w:num>
  <w:num w:numId="4" w16cid:durableId="2120951078">
    <w:abstractNumId w:val="3"/>
  </w:num>
  <w:num w:numId="5" w16cid:durableId="36440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1057FB"/>
    <w:rsid w:val="001C7CC5"/>
    <w:rsid w:val="00507822"/>
    <w:rsid w:val="005C0C52"/>
    <w:rsid w:val="009B6709"/>
    <w:rsid w:val="00A32750"/>
    <w:rsid w:val="00A82FEE"/>
    <w:rsid w:val="00B3013D"/>
    <w:rsid w:val="00D70280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724A14"/>
  <w15:chartTrackingRefBased/>
  <w15:docId w15:val="{7E2354CB-1743-D84E-8FBC-04865BF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2022-12-23T08:46:00Z</dcterms:created>
  <dcterms:modified xsi:type="dcterms:W3CDTF">2022-12-23T08:46:00Z</dcterms:modified>
</cp:coreProperties>
</file>