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6BBE" w14:textId="77777777" w:rsidR="00A32750" w:rsidRPr="00F03BAB" w:rsidRDefault="00507822" w:rsidP="00F05E29">
      <w:pPr>
        <w:jc w:val="center"/>
        <w:rPr>
          <w:rFonts w:ascii="Candara" w:hAnsi="Candara"/>
          <w:b/>
          <w:bCs/>
          <w:color w:val="000000" w:themeColor="text1"/>
          <w:lang w:val="ro-RO"/>
        </w:rPr>
      </w:pPr>
      <w:r w:rsidRPr="00F03BAB">
        <w:rPr>
          <w:rFonts w:ascii="Candara" w:hAnsi="Candara"/>
          <w:b/>
          <w:bCs/>
          <w:color w:val="000000" w:themeColor="text1"/>
          <w:lang w:val="ro-RO"/>
        </w:rPr>
        <w:t xml:space="preserve">Anunț public de selecție </w:t>
      </w:r>
      <w:r w:rsidR="006E43A3" w:rsidRPr="00F03BAB">
        <w:rPr>
          <w:rFonts w:ascii="Candara" w:hAnsi="Candara"/>
          <w:b/>
          <w:bCs/>
          <w:color w:val="000000" w:themeColor="text1"/>
          <w:lang w:val="ro-RO"/>
        </w:rPr>
        <w:t>Responsabil proiecte speciale</w:t>
      </w:r>
    </w:p>
    <w:p w14:paraId="239822CE" w14:textId="77777777" w:rsidR="00507822" w:rsidRPr="00F03BAB" w:rsidRDefault="00507822">
      <w:pP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</w:p>
    <w:p w14:paraId="1E7BF6F4" w14:textId="77777777" w:rsidR="00507822" w:rsidRPr="00F03BAB" w:rsidRDefault="00507822" w:rsidP="00507822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F03BA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În vederea susținerii implementării programului </w:t>
      </w:r>
      <w:r w:rsidRPr="00F03BAB">
        <w:rPr>
          <w:rFonts w:ascii="Candara" w:eastAsia="Times New Roman" w:hAnsi="Candara" w:cs="Segoe UI"/>
          <w:color w:val="000000" w:themeColor="text1"/>
          <w:sz w:val="22"/>
          <w:szCs w:val="22"/>
          <w:lang w:eastAsia="en-GB"/>
        </w:rPr>
        <w:t>„</w:t>
      </w:r>
      <w:r w:rsidRPr="00F03BAB">
        <w:rPr>
          <w:rFonts w:ascii="Candara" w:hAnsi="Candara"/>
          <w:color w:val="000000" w:themeColor="text1"/>
          <w:sz w:val="22"/>
          <w:szCs w:val="22"/>
          <w:lang w:val="ro-RO"/>
        </w:rPr>
        <w:t>Timișoara - Capitală Europeană a Culturii în anul 2023</w:t>
      </w:r>
      <w:r w:rsidRPr="00F03BAB">
        <w:rPr>
          <w:rFonts w:ascii="Candara" w:eastAsia="Times New Roman" w:hAnsi="Candara" w:cs="Segoe UI"/>
          <w:color w:val="000000" w:themeColor="text1"/>
          <w:sz w:val="22"/>
          <w:szCs w:val="22"/>
          <w:lang w:eastAsia="en-GB"/>
        </w:rPr>
        <w:t>”</w:t>
      </w:r>
      <w:r w:rsidRPr="00F03BA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Asociația Timișoara 2021 - Capitală Europeană a Culturii lansează Anunțul public de selecție a unui </w:t>
      </w:r>
      <w:r w:rsidR="006E43A3" w:rsidRPr="00F03BAB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Res</w:t>
      </w:r>
      <w:r w:rsidR="00102ACF" w:rsidRPr="00F03BAB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p</w:t>
      </w:r>
      <w:r w:rsidR="006E43A3" w:rsidRPr="00F03BAB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onsabil de proiecte speciale</w:t>
      </w:r>
      <w:r w:rsidRPr="00F03BA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cu posibilitatea depunerii candidaturilor în perioada </w:t>
      </w:r>
      <w:r w:rsidR="000108A0" w:rsidRPr="00F03BA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27 </w:t>
      </w:r>
      <w:r w:rsidRPr="00F03BAB">
        <w:rPr>
          <w:rFonts w:ascii="Candara" w:hAnsi="Candara"/>
          <w:color w:val="000000" w:themeColor="text1"/>
          <w:sz w:val="22"/>
          <w:szCs w:val="22"/>
          <w:lang w:val="ro-RO"/>
        </w:rPr>
        <w:t>decembrie</w:t>
      </w:r>
      <w:r w:rsidR="000108A0" w:rsidRPr="00F03BA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2022</w:t>
      </w:r>
      <w:r w:rsidRPr="00F03BA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="000108A0" w:rsidRPr="00F03BAB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Pr="00F03BA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="000B4CAA" w:rsidRPr="00F03BAB">
        <w:rPr>
          <w:rFonts w:ascii="Candara" w:hAnsi="Candara"/>
          <w:color w:val="000000" w:themeColor="text1"/>
          <w:sz w:val="22"/>
          <w:szCs w:val="22"/>
          <w:lang w:val="ro-RO"/>
        </w:rPr>
        <w:t>4</w:t>
      </w:r>
      <w:r w:rsidR="000108A0" w:rsidRPr="00F03BA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ianuarie</w:t>
      </w:r>
      <w:r w:rsidRPr="00F03BA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202</w:t>
      </w:r>
      <w:r w:rsidR="000108A0" w:rsidRPr="00F03BAB">
        <w:rPr>
          <w:rFonts w:ascii="Candara" w:hAnsi="Candara"/>
          <w:color w:val="000000" w:themeColor="text1"/>
          <w:sz w:val="22"/>
          <w:szCs w:val="22"/>
          <w:lang w:val="ro-RO"/>
        </w:rPr>
        <w:t>3</w:t>
      </w:r>
      <w:r w:rsidRPr="00F03BAB">
        <w:rPr>
          <w:rFonts w:ascii="Candara" w:hAnsi="Candara"/>
          <w:color w:val="000000" w:themeColor="text1"/>
          <w:sz w:val="22"/>
          <w:szCs w:val="22"/>
          <w:lang w:val="ro-RO"/>
        </w:rPr>
        <w:t>.</w:t>
      </w:r>
    </w:p>
    <w:p w14:paraId="14BDB85F" w14:textId="77777777" w:rsidR="00507822" w:rsidRPr="00F03BAB" w:rsidRDefault="00507822" w:rsidP="00507822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4D56E429" w14:textId="77777777" w:rsidR="00507822" w:rsidRPr="00F03BAB" w:rsidRDefault="006E43A3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F03BA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Responsabil proiecte speciale</w:t>
      </w:r>
    </w:p>
    <w:p w14:paraId="197BD5F5" w14:textId="77777777" w:rsidR="00507822" w:rsidRPr="00F03BAB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r w:rsidRPr="00F03BA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1 post, contract de colaborare pe 3 luni cu prelungire automată pe același termen, dacă părțile nu decid altfel</w:t>
      </w:r>
      <w:r w:rsidRPr="00F03BA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;</w:t>
      </w:r>
    </w:p>
    <w:p w14:paraId="3ECBE268" w14:textId="77777777" w:rsidR="00507822" w:rsidRPr="00F03BAB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F03BA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timp de munc</w:t>
      </w:r>
      <w:r w:rsidRPr="00F03BA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ă: </w:t>
      </w:r>
      <w:r w:rsidR="000B4CAA" w:rsidRPr="00F03BA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cel mult </w:t>
      </w:r>
      <w:r w:rsidRPr="00F03BA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40 de ore/săptămână;</w:t>
      </w:r>
    </w:p>
    <w:p w14:paraId="2EB997C8" w14:textId="77777777" w:rsidR="00507822" w:rsidRPr="00F03BAB" w:rsidRDefault="00507822" w:rsidP="00507822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2100B1FE" w14:textId="77777777" w:rsidR="00507822" w:rsidRPr="00F03BAB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F03BA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Descrierea postului</w:t>
      </w:r>
    </w:p>
    <w:p w14:paraId="32B92B0D" w14:textId="77777777" w:rsidR="00507822" w:rsidRPr="00F03BAB" w:rsidRDefault="006E43A3" w:rsidP="00507822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F03BAB">
        <w:rPr>
          <w:rFonts w:ascii="Candara" w:hAnsi="Candara"/>
          <w:color w:val="000000" w:themeColor="text1"/>
          <w:sz w:val="22"/>
          <w:szCs w:val="22"/>
          <w:lang w:val="ro-RO"/>
        </w:rPr>
        <w:t>Responsabilul de proiecte speciale</w:t>
      </w:r>
      <w:r w:rsidR="00507822" w:rsidRPr="00F03BA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="0059029C" w:rsidRPr="00F03BAB">
        <w:rPr>
          <w:rFonts w:ascii="Candara" w:hAnsi="Candara"/>
          <w:color w:val="000000" w:themeColor="text1"/>
          <w:sz w:val="22"/>
          <w:szCs w:val="22"/>
          <w:lang w:val="ro-RO"/>
        </w:rPr>
        <w:t>generează</w:t>
      </w:r>
      <w:r w:rsidR="00BB6CF1" w:rsidRPr="00F03BA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concepte și</w:t>
      </w:r>
      <w:r w:rsidR="0059029C" w:rsidRPr="00F03BA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idei creative și implementează activitățile creative ale asociației în acord cu rolul acesteia în cadrul Programului cultural național „Timișoara - Capitală Europeană a Culturii în anul 2023”.</w:t>
      </w:r>
    </w:p>
    <w:p w14:paraId="04B55A08" w14:textId="77777777" w:rsidR="00507822" w:rsidRPr="00F03BAB" w:rsidRDefault="00507822" w:rsidP="00507822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3C4BA33F" w14:textId="77777777" w:rsidR="00507822" w:rsidRPr="00F03BAB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F03BA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Cerințe față de deținătorul funcției</w:t>
      </w:r>
    </w:p>
    <w:p w14:paraId="3CC28686" w14:textId="77777777" w:rsidR="00507822" w:rsidRPr="00F03BAB" w:rsidRDefault="00507822" w:rsidP="00507822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F03BAB">
        <w:rPr>
          <w:rFonts w:ascii="Candara" w:hAnsi="Candara"/>
          <w:color w:val="000000" w:themeColor="text1"/>
          <w:sz w:val="22"/>
          <w:szCs w:val="22"/>
          <w:lang w:val="ro-RO"/>
        </w:rPr>
        <w:t>Studii superioare în domeniul artelor vizuale, design sau alte discipline similare;</w:t>
      </w:r>
    </w:p>
    <w:p w14:paraId="0DAF85F8" w14:textId="77777777" w:rsidR="00507822" w:rsidRPr="00F03BAB" w:rsidRDefault="00507822" w:rsidP="00507822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F03BAB">
        <w:rPr>
          <w:rFonts w:ascii="Candara" w:hAnsi="Candara"/>
          <w:color w:val="000000" w:themeColor="text1"/>
          <w:sz w:val="22"/>
          <w:szCs w:val="22"/>
          <w:lang w:val="ro-RO"/>
        </w:rPr>
        <w:t>Foarte bune abilități de comunicare scrisă și verbală în transmiterea viziunii, conceptelor, ideilor și soluțiilor creative;</w:t>
      </w:r>
    </w:p>
    <w:p w14:paraId="21B332EB" w14:textId="77777777" w:rsidR="00507822" w:rsidRPr="00F03BAB" w:rsidRDefault="005C0C52" w:rsidP="00507822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F03BA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Foarte bune cunoștințe de marketing și branding, identitate vizuală, </w:t>
      </w:r>
      <w:r w:rsidRPr="00F03BAB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copywriting</w:t>
      </w:r>
      <w:r w:rsidRPr="00F03BA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și </w:t>
      </w:r>
      <w:r w:rsidRPr="00F03BAB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user experience</w:t>
      </w:r>
      <w:r w:rsidRPr="00F03BA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în crearea unor proiecte creative inspiraționale;</w:t>
      </w:r>
    </w:p>
    <w:p w14:paraId="72B52135" w14:textId="77777777" w:rsidR="005C0C52" w:rsidRPr="00F03BAB" w:rsidRDefault="005C0C52" w:rsidP="00507822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F03BA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Experiență în </w:t>
      </w:r>
      <w:r w:rsidRPr="00F03BAB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leadership</w:t>
      </w:r>
      <w:r w:rsidRPr="00F03BA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și </w:t>
      </w:r>
      <w:r w:rsidRPr="00F03BAB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mentoring</w:t>
      </w:r>
      <w:r w:rsidRPr="00F03BA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în diverse echipe de artiști, designeri, copywriteri, fotografi, editori video;</w:t>
      </w:r>
    </w:p>
    <w:p w14:paraId="29C7E52B" w14:textId="77777777" w:rsidR="005C0C52" w:rsidRPr="00F03BAB" w:rsidRDefault="005C0C52" w:rsidP="00507822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F03BAB">
        <w:rPr>
          <w:rFonts w:ascii="Candara" w:hAnsi="Candara"/>
          <w:color w:val="000000" w:themeColor="text1"/>
          <w:sz w:val="22"/>
          <w:szCs w:val="22"/>
          <w:lang w:val="ro-RO"/>
        </w:rPr>
        <w:t>Gândire strategică și orientare către soluții;</w:t>
      </w:r>
    </w:p>
    <w:p w14:paraId="74AF6049" w14:textId="77777777" w:rsidR="00507822" w:rsidRPr="00F03BAB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</w:p>
    <w:p w14:paraId="070DBD2B" w14:textId="77777777" w:rsidR="00507822" w:rsidRPr="00F03BAB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F03BA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Sarcini specifice</w:t>
      </w:r>
    </w:p>
    <w:p w14:paraId="351EDCC9" w14:textId="77777777" w:rsidR="006E43A3" w:rsidRPr="00F03BAB" w:rsidRDefault="006E43A3" w:rsidP="006E43A3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F03BAB">
        <w:rPr>
          <w:rFonts w:ascii="Candara" w:hAnsi="Candara"/>
          <w:color w:val="000000" w:themeColor="text1"/>
          <w:sz w:val="22"/>
          <w:szCs w:val="22"/>
          <w:lang w:val="ro-RO"/>
        </w:rPr>
        <w:t>Coordonează activitățile din cadrul proiectului supervizând direct echipele tehnice, consultanții și alți colaboratori implicați;</w:t>
      </w:r>
    </w:p>
    <w:p w14:paraId="7C08CD67" w14:textId="77777777" w:rsidR="006E43A3" w:rsidRPr="00F03BAB" w:rsidRDefault="006E43A3" w:rsidP="006E43A3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F03BAB">
        <w:rPr>
          <w:rFonts w:ascii="Candara" w:hAnsi="Candara"/>
          <w:color w:val="000000" w:themeColor="text1"/>
          <w:sz w:val="22"/>
          <w:szCs w:val="22"/>
          <w:lang w:val="ro-RO"/>
        </w:rPr>
        <w:t>Stabilește relații de colaborare pe termen lung cu partenerii din mass media ai proiectului și asigură suportul logistic pentru aceștia, în funcție de condițiile anterior stabilite</w:t>
      </w:r>
      <w:r w:rsidRPr="00F03BAB"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14:paraId="78BCE612" w14:textId="77777777" w:rsidR="006E43A3" w:rsidRPr="00F03BAB" w:rsidRDefault="006E43A3" w:rsidP="006E43A3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F03BAB">
        <w:rPr>
          <w:rFonts w:ascii="Candara" w:hAnsi="Candara"/>
          <w:color w:val="000000" w:themeColor="text1"/>
          <w:sz w:val="22"/>
          <w:szCs w:val="22"/>
          <w:lang w:val="en-GB"/>
        </w:rPr>
        <w:t>Preg</w:t>
      </w:r>
      <w:r w:rsidRPr="00F03BAB">
        <w:rPr>
          <w:rFonts w:ascii="Candara" w:hAnsi="Candara"/>
          <w:color w:val="000000" w:themeColor="text1"/>
          <w:sz w:val="22"/>
          <w:szCs w:val="22"/>
          <w:lang w:val="ro-RO"/>
        </w:rPr>
        <w:t>ătește bugetul și cash-flow-ul proiectului pentru contractele finale în conformitate cu propunerea înaintată, cu comentariile beneficiarului și cu activitățile prevăzute a se desfășura în cadrul proiectului, asigurând resursele necesare bunei desfășurări a acestuia</w:t>
      </w:r>
    </w:p>
    <w:p w14:paraId="01D331E9" w14:textId="77777777" w:rsidR="006E43A3" w:rsidRPr="00F03BAB" w:rsidRDefault="006E43A3" w:rsidP="006E43A3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F03BAB">
        <w:rPr>
          <w:rFonts w:ascii="Candara" w:hAnsi="Candara"/>
          <w:color w:val="000000" w:themeColor="text1"/>
          <w:sz w:val="22"/>
          <w:szCs w:val="22"/>
          <w:lang w:val="ro-RO"/>
        </w:rPr>
        <w:t>Asigură rezolvarea problemelor apărute în realizarea proiectului și informează la timp echipa de management despre problemele apărute și pe care nu le poate rezolva la nivelul său</w:t>
      </w:r>
    </w:p>
    <w:p w14:paraId="1E2E6461" w14:textId="77777777" w:rsidR="006E43A3" w:rsidRPr="00F03BAB" w:rsidRDefault="006E43A3" w:rsidP="006E43A3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F03BAB">
        <w:rPr>
          <w:rFonts w:ascii="Candara" w:hAnsi="Candara"/>
          <w:color w:val="000000" w:themeColor="text1"/>
          <w:sz w:val="22"/>
          <w:szCs w:val="22"/>
          <w:lang w:val="ro-RO"/>
        </w:rPr>
        <w:t>Execută orice alte dispoziții date de superiorul ierarhic în realizarea strategiilor pe termen scurt ale companiei în limitele respectării temeiului legal</w:t>
      </w:r>
    </w:p>
    <w:p w14:paraId="74CDA193" w14:textId="77777777" w:rsidR="006E43A3" w:rsidRPr="00F03BAB" w:rsidRDefault="006E43A3" w:rsidP="00507822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F03BA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Asistă directorul de comunicare în crearea de texte speciale pentru conturile social media și comunicări cu presa română și străină cu care se menține corespondența </w:t>
      </w:r>
    </w:p>
    <w:p w14:paraId="0FBC680F" w14:textId="77777777" w:rsidR="005C0C52" w:rsidRPr="00F03BAB" w:rsidRDefault="005C0C52" w:rsidP="005C0C5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</w:p>
    <w:p w14:paraId="49F0D167" w14:textId="77777777" w:rsidR="00507822" w:rsidRPr="00F03BAB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F03BA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Relații ierarhice în cadrul organizației</w:t>
      </w:r>
    </w:p>
    <w:p w14:paraId="369E40F9" w14:textId="77777777" w:rsidR="00507822" w:rsidRPr="00F03BAB" w:rsidRDefault="00507822" w:rsidP="00507822">
      <w:pPr>
        <w:pStyle w:val="ListParagraph"/>
        <w:numPr>
          <w:ilvl w:val="0"/>
          <w:numId w:val="1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F03BAB">
        <w:rPr>
          <w:rFonts w:ascii="Candara" w:hAnsi="Candara"/>
          <w:color w:val="000000" w:themeColor="text1"/>
          <w:sz w:val="22"/>
          <w:szCs w:val="22"/>
          <w:lang w:val="en-GB"/>
        </w:rPr>
        <w:t>Se subordonează Directorului Executiv al asociației și, după caz, Managerului de Operațiuni, precum și Directorului de Comunicare;</w:t>
      </w:r>
    </w:p>
    <w:p w14:paraId="702F6127" w14:textId="77777777" w:rsidR="00507822" w:rsidRPr="00F03BAB" w:rsidRDefault="00507822" w:rsidP="00507822">
      <w:pPr>
        <w:pStyle w:val="ListParagraph"/>
        <w:numPr>
          <w:ilvl w:val="0"/>
          <w:numId w:val="1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F03BAB">
        <w:rPr>
          <w:rFonts w:ascii="Candara" w:hAnsi="Candara"/>
          <w:color w:val="000000" w:themeColor="text1"/>
          <w:sz w:val="22"/>
          <w:szCs w:val="22"/>
          <w:lang w:val="en-GB"/>
        </w:rPr>
        <w:t>Colaborează cu colegii din asociație și cu partenerii asociației;</w:t>
      </w:r>
    </w:p>
    <w:p w14:paraId="64AF070F" w14:textId="77777777" w:rsidR="000B4CAA" w:rsidRPr="00F03BAB" w:rsidRDefault="000B4CAA" w:rsidP="00507822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</w:p>
    <w:p w14:paraId="29AEA7E3" w14:textId="77777777" w:rsidR="00507822" w:rsidRPr="00F03BAB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r w:rsidRPr="00F03BA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Depunerea candidaturii</w:t>
      </w:r>
    </w:p>
    <w:p w14:paraId="2C6B7659" w14:textId="77777777" w:rsidR="00507822" w:rsidRPr="00F03BAB" w:rsidRDefault="00507822" w:rsidP="00507822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F03BAB">
        <w:rPr>
          <w:rFonts w:ascii="Candara" w:hAnsi="Candara"/>
          <w:color w:val="000000" w:themeColor="text1"/>
          <w:sz w:val="22"/>
          <w:szCs w:val="22"/>
          <w:lang w:val="en-GB"/>
        </w:rPr>
        <w:t>Persoanele interesate vor transmite pe adresa de e-mail a asocia</w:t>
      </w:r>
      <w:r w:rsidRPr="00F03BA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ției, </w:t>
      </w:r>
      <w:hyperlink r:id="rId5" w:history="1">
        <w:r w:rsidRPr="00F03BAB">
          <w:rPr>
            <w:rStyle w:val="Hyperlink"/>
            <w:rFonts w:ascii="Candara" w:hAnsi="Candara"/>
            <w:color w:val="000000" w:themeColor="text1"/>
            <w:sz w:val="22"/>
            <w:szCs w:val="22"/>
            <w:lang w:val="ro-RO"/>
          </w:rPr>
          <w:t>recrutare@timisoara2023.eu</w:t>
        </w:r>
      </w:hyperlink>
      <w:r w:rsidRPr="00F03BAB">
        <w:rPr>
          <w:rFonts w:ascii="Candara" w:hAnsi="Candara"/>
          <w:color w:val="000000" w:themeColor="text1"/>
          <w:sz w:val="22"/>
          <w:szCs w:val="22"/>
          <w:lang w:val="ro-RO"/>
        </w:rPr>
        <w:t>, dosarul de candidatură format din</w:t>
      </w:r>
      <w:r w:rsidRPr="00F03BAB">
        <w:rPr>
          <w:rFonts w:ascii="Candara" w:hAnsi="Candara"/>
          <w:color w:val="000000" w:themeColor="text1"/>
          <w:sz w:val="22"/>
          <w:szCs w:val="22"/>
          <w:lang w:val="en-GB"/>
        </w:rPr>
        <w:t>:</w:t>
      </w:r>
    </w:p>
    <w:p w14:paraId="31A807BA" w14:textId="77777777" w:rsidR="00507822" w:rsidRPr="00F03BAB" w:rsidRDefault="00507822" w:rsidP="00507822">
      <w:pPr>
        <w:pStyle w:val="ListParagraph"/>
        <w:numPr>
          <w:ilvl w:val="0"/>
          <w:numId w:val="2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F03BAB">
        <w:rPr>
          <w:rFonts w:ascii="Candara" w:hAnsi="Candara"/>
          <w:color w:val="000000" w:themeColor="text1"/>
          <w:sz w:val="22"/>
          <w:szCs w:val="22"/>
          <w:lang w:val="en-GB"/>
        </w:rPr>
        <w:lastRenderedPageBreak/>
        <w:t>Curriculum vitae;</w:t>
      </w:r>
    </w:p>
    <w:p w14:paraId="163D4AC8" w14:textId="77777777" w:rsidR="00507822" w:rsidRPr="00F03BAB" w:rsidRDefault="00507822" w:rsidP="00507822">
      <w:pPr>
        <w:pStyle w:val="ListParagraph"/>
        <w:numPr>
          <w:ilvl w:val="0"/>
          <w:numId w:val="2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F03BAB">
        <w:rPr>
          <w:rFonts w:ascii="Candara" w:hAnsi="Candara"/>
          <w:color w:val="000000" w:themeColor="text1"/>
          <w:sz w:val="22"/>
          <w:szCs w:val="22"/>
          <w:lang w:val="en-GB"/>
        </w:rPr>
        <w:t>Scrisoare de intenție.</w:t>
      </w:r>
    </w:p>
    <w:p w14:paraId="486A96D3" w14:textId="77777777" w:rsidR="00507822" w:rsidRPr="00F03BAB" w:rsidRDefault="00507822" w:rsidP="00507822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</w:p>
    <w:p w14:paraId="3C28F106" w14:textId="77777777" w:rsidR="00507822" w:rsidRPr="00F03BAB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F03BA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Termen limit</w:t>
      </w:r>
      <w:r w:rsidRPr="00F03BA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ă</w:t>
      </w:r>
    </w:p>
    <w:p w14:paraId="09B33AE4" w14:textId="77777777" w:rsidR="00507822" w:rsidRPr="00F03BAB" w:rsidRDefault="00507822" w:rsidP="00507822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F03BA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Termenul limită de primire a candidaturilor este de </w:t>
      </w:r>
      <w:r w:rsidR="00ED6026" w:rsidRPr="00F03BAB">
        <w:rPr>
          <w:rFonts w:ascii="Candara" w:hAnsi="Candara"/>
          <w:color w:val="000000" w:themeColor="text1"/>
          <w:sz w:val="22"/>
          <w:szCs w:val="22"/>
          <w:lang w:val="ro-RO"/>
        </w:rPr>
        <w:t>4</w:t>
      </w:r>
      <w:r w:rsidR="000108A0" w:rsidRPr="00F03BAB">
        <w:rPr>
          <w:rFonts w:ascii="Candara" w:hAnsi="Candara"/>
          <w:color w:val="000000" w:themeColor="text1"/>
          <w:sz w:val="22"/>
          <w:szCs w:val="22"/>
          <w:lang w:val="ro-RO"/>
        </w:rPr>
        <w:t>.01.2023</w:t>
      </w:r>
      <w:r w:rsidRPr="00F03BA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ora 23.59 (ora României). Interviurile vor avea loc în intervalul </w:t>
      </w:r>
      <w:r w:rsidR="000B4CAA" w:rsidRPr="00F03BAB">
        <w:rPr>
          <w:rFonts w:ascii="Candara" w:hAnsi="Candara"/>
          <w:color w:val="000000" w:themeColor="text1"/>
          <w:sz w:val="22"/>
          <w:szCs w:val="22"/>
          <w:lang w:val="ro-RO"/>
        </w:rPr>
        <w:t>5</w:t>
      </w:r>
      <w:r w:rsidR="000108A0" w:rsidRPr="00F03BAB">
        <w:rPr>
          <w:rFonts w:ascii="Candara" w:hAnsi="Candara"/>
          <w:color w:val="000000" w:themeColor="text1"/>
          <w:sz w:val="22"/>
          <w:szCs w:val="22"/>
          <w:lang w:val="ro-RO"/>
        </w:rPr>
        <w:t>.01.2023</w:t>
      </w:r>
      <w:r w:rsidRPr="00F03BAB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="000B4CAA" w:rsidRPr="00F03BAB">
        <w:rPr>
          <w:rFonts w:ascii="Candara" w:hAnsi="Candara"/>
          <w:color w:val="000000" w:themeColor="text1"/>
          <w:sz w:val="22"/>
          <w:szCs w:val="22"/>
          <w:lang w:val="ro-RO"/>
        </w:rPr>
        <w:t>6</w:t>
      </w:r>
      <w:r w:rsidR="000108A0" w:rsidRPr="00F03BAB">
        <w:rPr>
          <w:rFonts w:ascii="Candara" w:hAnsi="Candara"/>
          <w:color w:val="000000" w:themeColor="text1"/>
          <w:sz w:val="22"/>
          <w:szCs w:val="22"/>
          <w:lang w:val="ro-RO"/>
        </w:rPr>
        <w:t>.01.2023.</w:t>
      </w:r>
      <w:r w:rsidRPr="00F03BA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Vor fi invitate la interviu doar persoanele care au depus dosarul de candidatură complet.</w:t>
      </w:r>
    </w:p>
    <w:sectPr w:rsidR="00507822" w:rsidRPr="00F03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F1C"/>
    <w:multiLevelType w:val="hybridMultilevel"/>
    <w:tmpl w:val="6BCC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C0754"/>
    <w:multiLevelType w:val="hybridMultilevel"/>
    <w:tmpl w:val="431C1AF4"/>
    <w:lvl w:ilvl="0" w:tplc="081A3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2B3A32"/>
    <w:multiLevelType w:val="hybridMultilevel"/>
    <w:tmpl w:val="C4FC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D6B29"/>
    <w:multiLevelType w:val="hybridMultilevel"/>
    <w:tmpl w:val="B41C2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603276">
    <w:abstractNumId w:val="3"/>
  </w:num>
  <w:num w:numId="2" w16cid:durableId="128279341">
    <w:abstractNumId w:val="1"/>
  </w:num>
  <w:num w:numId="3" w16cid:durableId="2118596958">
    <w:abstractNumId w:val="0"/>
  </w:num>
  <w:num w:numId="4" w16cid:durableId="2120951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22"/>
    <w:rsid w:val="000108A0"/>
    <w:rsid w:val="000B4CAA"/>
    <w:rsid w:val="00102ACF"/>
    <w:rsid w:val="00507822"/>
    <w:rsid w:val="0059029C"/>
    <w:rsid w:val="005C0C52"/>
    <w:rsid w:val="006E43A3"/>
    <w:rsid w:val="00A32750"/>
    <w:rsid w:val="00A82FEE"/>
    <w:rsid w:val="00BB6CF1"/>
    <w:rsid w:val="00ED6026"/>
    <w:rsid w:val="00F03BAB"/>
    <w:rsid w:val="00F05E29"/>
    <w:rsid w:val="00F4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9D43"/>
  <w15:chartTrackingRefBased/>
  <w15:docId w15:val="{7E2354CB-1743-D84E-8FBC-04865BF2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are@timisoara2023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user2</cp:lastModifiedBy>
  <cp:revision>4</cp:revision>
  <dcterms:created xsi:type="dcterms:W3CDTF">2022-12-23T13:43:00Z</dcterms:created>
  <dcterms:modified xsi:type="dcterms:W3CDTF">2023-07-13T12:57:00Z</dcterms:modified>
</cp:coreProperties>
</file>